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09B7" w14:textId="3B98A369" w:rsidR="003E027E" w:rsidRDefault="00136042" w:rsidP="003E027E">
      <w:pPr>
        <w:rPr>
          <w:b/>
          <w:sz w:val="24"/>
          <w:szCs w:val="24"/>
          <w:u w:val="single"/>
        </w:rPr>
      </w:pPr>
      <w:r>
        <w:rPr>
          <w:b/>
          <w:sz w:val="24"/>
          <w:szCs w:val="24"/>
          <w:u w:val="single"/>
        </w:rPr>
        <w:t>Grow</w:t>
      </w:r>
      <w:bookmarkStart w:id="0" w:name="_GoBack"/>
      <w:bookmarkEnd w:id="0"/>
      <w:r w:rsidR="00DE472A">
        <w:rPr>
          <w:b/>
          <w:sz w:val="24"/>
          <w:szCs w:val="24"/>
          <w:u w:val="single"/>
        </w:rPr>
        <w:t xml:space="preserve"> Group Meeting Structure (Without Curriculum)</w:t>
      </w:r>
    </w:p>
    <w:p w14:paraId="046579A4" w14:textId="77777777" w:rsidR="00DE472A" w:rsidRDefault="00DE472A" w:rsidP="003E027E">
      <w:pPr>
        <w:rPr>
          <w:sz w:val="24"/>
          <w:szCs w:val="24"/>
        </w:rPr>
      </w:pPr>
      <w:r w:rsidRPr="00DE472A">
        <w:rPr>
          <w:sz w:val="24"/>
          <w:szCs w:val="24"/>
        </w:rPr>
        <w:t xml:space="preserve">                 *</w:t>
      </w:r>
      <w:r>
        <w:rPr>
          <w:sz w:val="24"/>
          <w:szCs w:val="24"/>
        </w:rPr>
        <w:t>This type of group is meant to be more of a life group where each member takes leadership responsibility at different times and the group’s main focus is on doing life together.</w:t>
      </w:r>
    </w:p>
    <w:p w14:paraId="43F838FB" w14:textId="77777777" w:rsidR="00DE472A" w:rsidRDefault="00DE472A" w:rsidP="003E027E">
      <w:pPr>
        <w:rPr>
          <w:sz w:val="24"/>
          <w:szCs w:val="24"/>
        </w:rPr>
      </w:pPr>
    </w:p>
    <w:p w14:paraId="24AEDC10" w14:textId="77777777" w:rsidR="003E027E" w:rsidRPr="00034162" w:rsidRDefault="00DE472A" w:rsidP="003E027E">
      <w:pPr>
        <w:pStyle w:val="ListParagraph"/>
        <w:numPr>
          <w:ilvl w:val="0"/>
          <w:numId w:val="1"/>
        </w:numPr>
        <w:rPr>
          <w:sz w:val="24"/>
          <w:szCs w:val="24"/>
          <w:u w:val="single"/>
        </w:rPr>
      </w:pPr>
      <w:r>
        <w:rPr>
          <w:sz w:val="24"/>
          <w:szCs w:val="24"/>
        </w:rPr>
        <w:t>Begin with a meal together.</w:t>
      </w:r>
    </w:p>
    <w:p w14:paraId="633D1459" w14:textId="77777777" w:rsidR="003E027E" w:rsidRPr="00DE472A" w:rsidRDefault="003E027E" w:rsidP="003E027E">
      <w:pPr>
        <w:pStyle w:val="ListParagraph"/>
        <w:numPr>
          <w:ilvl w:val="1"/>
          <w:numId w:val="1"/>
        </w:numPr>
        <w:rPr>
          <w:sz w:val="24"/>
          <w:szCs w:val="24"/>
          <w:u w:val="single"/>
        </w:rPr>
      </w:pPr>
      <w:r>
        <w:rPr>
          <w:sz w:val="24"/>
          <w:szCs w:val="24"/>
        </w:rPr>
        <w:t xml:space="preserve">People could take turns hosting at their house or take turns providing the meal even if the location is always the same. </w:t>
      </w:r>
    </w:p>
    <w:p w14:paraId="39427F90" w14:textId="77777777" w:rsidR="00DE472A" w:rsidRPr="00034162" w:rsidRDefault="00DE472A" w:rsidP="003E027E">
      <w:pPr>
        <w:pStyle w:val="ListParagraph"/>
        <w:numPr>
          <w:ilvl w:val="1"/>
          <w:numId w:val="1"/>
        </w:numPr>
        <w:rPr>
          <w:sz w:val="24"/>
          <w:szCs w:val="24"/>
          <w:u w:val="single"/>
        </w:rPr>
      </w:pPr>
      <w:r>
        <w:rPr>
          <w:sz w:val="24"/>
          <w:szCs w:val="24"/>
        </w:rPr>
        <w:t>Or every meal could be potluck style.</w:t>
      </w:r>
    </w:p>
    <w:p w14:paraId="47247A00" w14:textId="77777777" w:rsidR="003E027E" w:rsidRPr="00DE472A" w:rsidRDefault="00DE472A" w:rsidP="003E027E">
      <w:pPr>
        <w:pStyle w:val="ListParagraph"/>
        <w:numPr>
          <w:ilvl w:val="1"/>
          <w:numId w:val="1"/>
        </w:numPr>
        <w:rPr>
          <w:sz w:val="24"/>
          <w:szCs w:val="24"/>
          <w:u w:val="single"/>
        </w:rPr>
      </w:pPr>
      <w:r>
        <w:rPr>
          <w:sz w:val="24"/>
          <w:szCs w:val="24"/>
        </w:rPr>
        <w:t>This is s</w:t>
      </w:r>
      <w:r w:rsidR="003E027E">
        <w:rPr>
          <w:sz w:val="24"/>
          <w:szCs w:val="24"/>
        </w:rPr>
        <w:t>imply a time of fellowship to be with one another.</w:t>
      </w:r>
    </w:p>
    <w:p w14:paraId="5D691ECD" w14:textId="77777777" w:rsidR="00DE472A" w:rsidRPr="00DE472A" w:rsidRDefault="00DE472A" w:rsidP="00DE472A">
      <w:pPr>
        <w:pStyle w:val="ListParagraph"/>
        <w:numPr>
          <w:ilvl w:val="0"/>
          <w:numId w:val="1"/>
        </w:numPr>
        <w:rPr>
          <w:sz w:val="24"/>
          <w:szCs w:val="24"/>
          <w:u w:val="single"/>
        </w:rPr>
      </w:pPr>
      <w:r>
        <w:rPr>
          <w:sz w:val="24"/>
          <w:szCs w:val="24"/>
        </w:rPr>
        <w:t>Ice breaker or check in time.</w:t>
      </w:r>
    </w:p>
    <w:p w14:paraId="24CF7F48" w14:textId="77777777" w:rsidR="00DE472A" w:rsidRPr="00DE472A" w:rsidRDefault="00DE472A" w:rsidP="00DE472A">
      <w:pPr>
        <w:pStyle w:val="ListParagraph"/>
        <w:numPr>
          <w:ilvl w:val="1"/>
          <w:numId w:val="1"/>
        </w:numPr>
        <w:rPr>
          <w:sz w:val="24"/>
          <w:szCs w:val="24"/>
          <w:u w:val="single"/>
        </w:rPr>
      </w:pPr>
      <w:r>
        <w:rPr>
          <w:sz w:val="24"/>
          <w:szCs w:val="24"/>
        </w:rPr>
        <w:t>This activity can be anything the leader for that day chooses.</w:t>
      </w:r>
    </w:p>
    <w:p w14:paraId="4752BAB5" w14:textId="77777777" w:rsidR="003E027E" w:rsidRPr="00DE472A" w:rsidRDefault="003E027E" w:rsidP="003E027E">
      <w:pPr>
        <w:pStyle w:val="ListParagraph"/>
        <w:numPr>
          <w:ilvl w:val="0"/>
          <w:numId w:val="1"/>
        </w:numPr>
        <w:rPr>
          <w:sz w:val="24"/>
          <w:szCs w:val="24"/>
          <w:u w:val="single"/>
        </w:rPr>
      </w:pPr>
      <w:r>
        <w:rPr>
          <w:sz w:val="24"/>
          <w:szCs w:val="24"/>
        </w:rPr>
        <w:t>Lectio</w:t>
      </w:r>
      <w:r w:rsidR="00DE472A">
        <w:rPr>
          <w:sz w:val="24"/>
          <w:szCs w:val="24"/>
        </w:rPr>
        <w:t xml:space="preserve"> Divina</w:t>
      </w:r>
      <w:r>
        <w:rPr>
          <w:sz w:val="24"/>
          <w:szCs w:val="24"/>
        </w:rPr>
        <w:t xml:space="preserve"> or devotional</w:t>
      </w:r>
      <w:r w:rsidR="00DE472A">
        <w:rPr>
          <w:sz w:val="24"/>
          <w:szCs w:val="24"/>
        </w:rPr>
        <w:t>.</w:t>
      </w:r>
    </w:p>
    <w:p w14:paraId="4BD18B85" w14:textId="77777777" w:rsidR="00DE472A" w:rsidRPr="00034162" w:rsidRDefault="00DE472A" w:rsidP="00DE472A">
      <w:pPr>
        <w:pStyle w:val="ListParagraph"/>
        <w:numPr>
          <w:ilvl w:val="1"/>
          <w:numId w:val="1"/>
        </w:numPr>
        <w:rPr>
          <w:sz w:val="24"/>
          <w:szCs w:val="24"/>
          <w:u w:val="single"/>
        </w:rPr>
      </w:pPr>
      <w:r>
        <w:rPr>
          <w:sz w:val="24"/>
          <w:szCs w:val="24"/>
        </w:rPr>
        <w:t>Leader chooses a passage of scripture to be read aloud and reflected upon.</w:t>
      </w:r>
    </w:p>
    <w:p w14:paraId="40E23805" w14:textId="77777777" w:rsidR="00DE472A" w:rsidRPr="00DE472A" w:rsidRDefault="00DE472A" w:rsidP="003E027E">
      <w:pPr>
        <w:pStyle w:val="ListParagraph"/>
        <w:numPr>
          <w:ilvl w:val="0"/>
          <w:numId w:val="1"/>
        </w:numPr>
        <w:rPr>
          <w:sz w:val="24"/>
          <w:szCs w:val="24"/>
          <w:u w:val="single"/>
        </w:rPr>
      </w:pPr>
      <w:r>
        <w:rPr>
          <w:sz w:val="24"/>
          <w:szCs w:val="24"/>
        </w:rPr>
        <w:t>Guiding question.</w:t>
      </w:r>
    </w:p>
    <w:p w14:paraId="418BF554" w14:textId="77777777" w:rsidR="00DE472A" w:rsidRPr="00DE472A" w:rsidRDefault="00DE472A" w:rsidP="00DE472A">
      <w:pPr>
        <w:pStyle w:val="ListParagraph"/>
        <w:numPr>
          <w:ilvl w:val="1"/>
          <w:numId w:val="1"/>
        </w:numPr>
        <w:rPr>
          <w:sz w:val="24"/>
          <w:szCs w:val="24"/>
          <w:u w:val="single"/>
        </w:rPr>
      </w:pPr>
      <w:r>
        <w:rPr>
          <w:sz w:val="24"/>
          <w:szCs w:val="24"/>
        </w:rPr>
        <w:t>The leader of the day will also present a guiding question for the group to engage in.</w:t>
      </w:r>
    </w:p>
    <w:p w14:paraId="314F655E" w14:textId="77777777" w:rsidR="00DE472A" w:rsidRPr="00B64990" w:rsidRDefault="00DE472A" w:rsidP="00DE472A">
      <w:pPr>
        <w:pStyle w:val="ListParagraph"/>
        <w:numPr>
          <w:ilvl w:val="1"/>
          <w:numId w:val="1"/>
        </w:numPr>
        <w:rPr>
          <w:sz w:val="24"/>
          <w:szCs w:val="24"/>
          <w:u w:val="single"/>
        </w:rPr>
      </w:pPr>
      <w:r>
        <w:rPr>
          <w:sz w:val="24"/>
          <w:szCs w:val="24"/>
        </w:rPr>
        <w:t xml:space="preserve">The question should be something that gets the group thinking about real life and helps them to move quickly into </w:t>
      </w:r>
      <w:r w:rsidR="00B64990">
        <w:rPr>
          <w:sz w:val="24"/>
          <w:szCs w:val="24"/>
        </w:rPr>
        <w:t>deeper issues.</w:t>
      </w:r>
    </w:p>
    <w:p w14:paraId="4DF0966C" w14:textId="77777777" w:rsidR="00B64990" w:rsidRPr="00B64990" w:rsidRDefault="00B64990" w:rsidP="00B64990">
      <w:pPr>
        <w:pStyle w:val="ListParagraph"/>
        <w:numPr>
          <w:ilvl w:val="0"/>
          <w:numId w:val="1"/>
        </w:numPr>
        <w:rPr>
          <w:sz w:val="24"/>
          <w:szCs w:val="24"/>
          <w:u w:val="single"/>
        </w:rPr>
      </w:pPr>
      <w:r>
        <w:rPr>
          <w:sz w:val="24"/>
          <w:szCs w:val="24"/>
        </w:rPr>
        <w:t xml:space="preserve">End with a time of prayer together praying with and for one another. </w:t>
      </w:r>
    </w:p>
    <w:p w14:paraId="21C78DD2" w14:textId="77777777" w:rsidR="00B64990" w:rsidRDefault="00B64990" w:rsidP="00B64990">
      <w:pPr>
        <w:rPr>
          <w:sz w:val="24"/>
          <w:szCs w:val="24"/>
          <w:u w:val="single"/>
        </w:rPr>
      </w:pPr>
    </w:p>
    <w:p w14:paraId="7F9869EE" w14:textId="77777777" w:rsidR="00B64990" w:rsidRDefault="00B64990" w:rsidP="00B64990">
      <w:pPr>
        <w:rPr>
          <w:sz w:val="24"/>
          <w:szCs w:val="24"/>
          <w:u w:val="single"/>
        </w:rPr>
      </w:pPr>
    </w:p>
    <w:p w14:paraId="1524DBF4" w14:textId="77777777" w:rsidR="00B64990" w:rsidRPr="00B64990" w:rsidRDefault="00B64990" w:rsidP="00B64990">
      <w:pPr>
        <w:rPr>
          <w:sz w:val="24"/>
          <w:szCs w:val="24"/>
        </w:rPr>
      </w:pPr>
      <w:r>
        <w:rPr>
          <w:sz w:val="24"/>
          <w:szCs w:val="24"/>
        </w:rPr>
        <w:t xml:space="preserve">*Optional add in: Your group could also choose a spiritual practice or two from the website and agree to putting them into practice outside of your group time. The group can then spend time together discussion if and how the practice is enriching their life, or why they struggle with it. In this way you can hold each other accountable to putting practices of time spent with God into your daily life. </w:t>
      </w:r>
    </w:p>
    <w:p w14:paraId="4216E94C" w14:textId="77777777" w:rsidR="00B64990" w:rsidRDefault="00B64990" w:rsidP="00B64990">
      <w:r>
        <w:t>*Another optional recommendation is to create a group covenant together at your first meeting. Resources on this, spiritual practices, and Lectio Divina’s can all be found on the website under small group resources or spiritual practices resources.</w:t>
      </w:r>
    </w:p>
    <w:p w14:paraId="0400D14B" w14:textId="77777777" w:rsidR="003E027E" w:rsidRDefault="003E027E"/>
    <w:sectPr w:rsidR="003E0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2AB"/>
    <w:multiLevelType w:val="hybridMultilevel"/>
    <w:tmpl w:val="19E0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7E"/>
    <w:rsid w:val="00136042"/>
    <w:rsid w:val="003E027E"/>
    <w:rsid w:val="00852E47"/>
    <w:rsid w:val="00895DD7"/>
    <w:rsid w:val="00B64990"/>
    <w:rsid w:val="00C72678"/>
    <w:rsid w:val="00DE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C16A"/>
  <w15:chartTrackingRefBased/>
  <w15:docId w15:val="{9F6B2B35-FA00-4C7E-8DA6-67218296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57573">
      <w:bodyDiv w:val="1"/>
      <w:marLeft w:val="0"/>
      <w:marRight w:val="0"/>
      <w:marTop w:val="0"/>
      <w:marBottom w:val="0"/>
      <w:divBdr>
        <w:top w:val="none" w:sz="0" w:space="0" w:color="auto"/>
        <w:left w:val="none" w:sz="0" w:space="0" w:color="auto"/>
        <w:bottom w:val="none" w:sz="0" w:space="0" w:color="auto"/>
        <w:right w:val="none" w:sz="0" w:space="0" w:color="auto"/>
      </w:divBdr>
      <w:divsChild>
        <w:div w:id="1443497120">
          <w:marLeft w:val="0"/>
          <w:marRight w:val="0"/>
          <w:marTop w:val="0"/>
          <w:marBottom w:val="0"/>
          <w:divBdr>
            <w:top w:val="none" w:sz="0" w:space="0" w:color="auto"/>
            <w:left w:val="none" w:sz="0" w:space="0" w:color="auto"/>
            <w:bottom w:val="none" w:sz="0" w:space="0" w:color="auto"/>
            <w:right w:val="none" w:sz="0" w:space="0" w:color="auto"/>
          </w:divBdr>
        </w:div>
        <w:div w:id="2020540746">
          <w:marLeft w:val="0"/>
          <w:marRight w:val="0"/>
          <w:marTop w:val="0"/>
          <w:marBottom w:val="0"/>
          <w:divBdr>
            <w:top w:val="none" w:sz="0" w:space="0" w:color="auto"/>
            <w:left w:val="none" w:sz="0" w:space="0" w:color="auto"/>
            <w:bottom w:val="none" w:sz="0" w:space="0" w:color="auto"/>
            <w:right w:val="none" w:sz="0" w:space="0" w:color="auto"/>
          </w:divBdr>
        </w:div>
        <w:div w:id="1997758646">
          <w:marLeft w:val="0"/>
          <w:marRight w:val="0"/>
          <w:marTop w:val="0"/>
          <w:marBottom w:val="0"/>
          <w:divBdr>
            <w:top w:val="none" w:sz="0" w:space="0" w:color="auto"/>
            <w:left w:val="none" w:sz="0" w:space="0" w:color="auto"/>
            <w:bottom w:val="none" w:sz="0" w:space="0" w:color="auto"/>
            <w:right w:val="none" w:sz="0" w:space="0" w:color="auto"/>
          </w:divBdr>
        </w:div>
        <w:div w:id="1417364686">
          <w:marLeft w:val="0"/>
          <w:marRight w:val="0"/>
          <w:marTop w:val="0"/>
          <w:marBottom w:val="0"/>
          <w:divBdr>
            <w:top w:val="none" w:sz="0" w:space="0" w:color="auto"/>
            <w:left w:val="none" w:sz="0" w:space="0" w:color="auto"/>
            <w:bottom w:val="none" w:sz="0" w:space="0" w:color="auto"/>
            <w:right w:val="none" w:sz="0" w:space="0" w:color="auto"/>
          </w:divBdr>
        </w:div>
        <w:div w:id="811219307">
          <w:marLeft w:val="0"/>
          <w:marRight w:val="0"/>
          <w:marTop w:val="0"/>
          <w:marBottom w:val="0"/>
          <w:divBdr>
            <w:top w:val="none" w:sz="0" w:space="0" w:color="auto"/>
            <w:left w:val="none" w:sz="0" w:space="0" w:color="auto"/>
            <w:bottom w:val="none" w:sz="0" w:space="0" w:color="auto"/>
            <w:right w:val="none" w:sz="0" w:space="0" w:color="auto"/>
          </w:divBdr>
        </w:div>
        <w:div w:id="1668822085">
          <w:marLeft w:val="0"/>
          <w:marRight w:val="0"/>
          <w:marTop w:val="0"/>
          <w:marBottom w:val="0"/>
          <w:divBdr>
            <w:top w:val="none" w:sz="0" w:space="0" w:color="auto"/>
            <w:left w:val="none" w:sz="0" w:space="0" w:color="auto"/>
            <w:bottom w:val="none" w:sz="0" w:space="0" w:color="auto"/>
            <w:right w:val="none" w:sz="0" w:space="0" w:color="auto"/>
          </w:divBdr>
        </w:div>
        <w:div w:id="1082919018">
          <w:marLeft w:val="0"/>
          <w:marRight w:val="0"/>
          <w:marTop w:val="0"/>
          <w:marBottom w:val="0"/>
          <w:divBdr>
            <w:top w:val="none" w:sz="0" w:space="0" w:color="auto"/>
            <w:left w:val="none" w:sz="0" w:space="0" w:color="auto"/>
            <w:bottom w:val="none" w:sz="0" w:space="0" w:color="auto"/>
            <w:right w:val="none" w:sz="0" w:space="0" w:color="auto"/>
          </w:divBdr>
        </w:div>
        <w:div w:id="1566574750">
          <w:marLeft w:val="0"/>
          <w:marRight w:val="0"/>
          <w:marTop w:val="0"/>
          <w:marBottom w:val="0"/>
          <w:divBdr>
            <w:top w:val="none" w:sz="0" w:space="0" w:color="auto"/>
            <w:left w:val="none" w:sz="0" w:space="0" w:color="auto"/>
            <w:bottom w:val="none" w:sz="0" w:space="0" w:color="auto"/>
            <w:right w:val="none" w:sz="0" w:space="0" w:color="auto"/>
          </w:divBdr>
        </w:div>
        <w:div w:id="72760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Mary Weaver</cp:lastModifiedBy>
  <cp:revision>2</cp:revision>
  <dcterms:created xsi:type="dcterms:W3CDTF">2018-09-28T14:58:00Z</dcterms:created>
  <dcterms:modified xsi:type="dcterms:W3CDTF">2018-09-28T14:58:00Z</dcterms:modified>
</cp:coreProperties>
</file>