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D3B5F" w14:textId="0FAB861E" w:rsidR="00C43210" w:rsidRDefault="00C43210" w:rsidP="00B00A8E">
      <w:pPr>
        <w:pStyle w:val="NoSpacing"/>
        <w:spacing w:line="480" w:lineRule="auto"/>
        <w:rPr>
          <w:rFonts w:ascii="Baskerville Old Face" w:hAnsi="Baskerville Old Face"/>
        </w:rPr>
      </w:pPr>
      <w:r w:rsidRPr="00C43210">
        <w:rPr>
          <w:rFonts w:ascii="Baskerville Old Face" w:hAnsi="Baskerville Old Face"/>
        </w:rPr>
        <w:t>Unity and Collaboration in Restoration</w:t>
      </w:r>
      <w:r>
        <w:rPr>
          <w:rFonts w:ascii="Baskerville Old Face" w:hAnsi="Baskerville Old Face"/>
        </w:rPr>
        <w:tab/>
      </w:r>
      <w:r>
        <w:rPr>
          <w:rFonts w:ascii="Baskerville Old Face" w:hAnsi="Baskerville Old Face"/>
        </w:rPr>
        <w:tab/>
        <w:t>Memory Verse:</w:t>
      </w:r>
      <w:r w:rsidR="0025193D">
        <w:rPr>
          <w:rFonts w:ascii="Baskerville Old Face" w:hAnsi="Baskerville Old Face"/>
        </w:rPr>
        <w:t xml:space="preserve"> Nehemiah 2:20a</w:t>
      </w:r>
    </w:p>
    <w:p w14:paraId="52DE27C2" w14:textId="43CF122F" w:rsidR="00C43210" w:rsidRDefault="00C43210" w:rsidP="00B00A8E">
      <w:pPr>
        <w:pStyle w:val="NoSpacing"/>
        <w:spacing w:line="480" w:lineRule="auto"/>
        <w:rPr>
          <w:rFonts w:ascii="Baskerville Old Face" w:hAnsi="Baskerville Old Face"/>
        </w:rPr>
      </w:pPr>
      <w:r>
        <w:rPr>
          <w:rFonts w:ascii="Baskerville Old Face" w:hAnsi="Baskerville Old Face"/>
        </w:rPr>
        <w:t xml:space="preserve">Jan 21,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25193D">
        <w:rPr>
          <w:rFonts w:ascii="Baskerville Old Face" w:hAnsi="Baskerville Old Face"/>
        </w:rPr>
        <w:t xml:space="preserve"> </w:t>
      </w:r>
      <w:r w:rsidR="00DF03CA">
        <w:rPr>
          <w:rFonts w:ascii="Baskerville Old Face" w:hAnsi="Baskerville Old Face"/>
        </w:rPr>
        <w:t>Matthew 28:16-20</w:t>
      </w:r>
    </w:p>
    <w:p w14:paraId="4DB147D3" w14:textId="33A5D1D1" w:rsidR="00C43210" w:rsidRDefault="008F7EA4" w:rsidP="00B00A8E">
      <w:pPr>
        <w:pStyle w:val="NoSpacing"/>
        <w:spacing w:line="480" w:lineRule="auto"/>
        <w:rPr>
          <w:rFonts w:ascii="Baskerville Old Face" w:hAnsi="Baskerville Old Face"/>
        </w:rPr>
      </w:pPr>
      <w:r>
        <w:rPr>
          <w:rFonts w:ascii="Baskerville Old Face" w:hAnsi="Baskerville Old Face"/>
        </w:rPr>
        <w:t>SLIDE 1: TITLE</w:t>
      </w:r>
    </w:p>
    <w:p w14:paraId="459D4498" w14:textId="444B8ADD" w:rsidR="00C43210" w:rsidRDefault="00C43210" w:rsidP="00B00A8E">
      <w:pPr>
        <w:pStyle w:val="NoSpacing"/>
        <w:spacing w:line="480" w:lineRule="auto"/>
        <w:rPr>
          <w:rFonts w:ascii="Baskerville Old Face" w:hAnsi="Baskerville Old Face"/>
        </w:rPr>
      </w:pPr>
      <w:r>
        <w:rPr>
          <w:rFonts w:ascii="Baskerville Old Face" w:hAnsi="Baskerville Old Face"/>
        </w:rPr>
        <w:tab/>
        <w:t>Today we are continuing with Nehemiah as he embarks on a journey of restoration.  Now on it’s face, this is a story about a man who is not okay that his home</w:t>
      </w:r>
      <w:r w:rsidR="00944900">
        <w:rPr>
          <w:rFonts w:ascii="Baskerville Old Face" w:hAnsi="Baskerville Old Face"/>
        </w:rPr>
        <w:t>land</w:t>
      </w:r>
      <w:r>
        <w:rPr>
          <w:rFonts w:ascii="Baskerville Old Face" w:hAnsi="Baskerville Old Face"/>
        </w:rPr>
        <w:t xml:space="preserve"> has been destroyed, so he takes it upon himself to return, rally the residents and spearhead a rebuilding effort.  Given this plot, we might very well be talking about a Hallmark movie,</w:t>
      </w:r>
      <w:r w:rsidR="00944900">
        <w:rPr>
          <w:rFonts w:ascii="Baskerville Old Face" w:hAnsi="Baskerville Old Face"/>
        </w:rPr>
        <w:t xml:space="preserve"> some feel good drama.</w:t>
      </w:r>
      <w:r>
        <w:rPr>
          <w:rFonts w:ascii="Baskerville Old Face" w:hAnsi="Baskerville Old Face"/>
        </w:rPr>
        <w:t xml:space="preserve"> </w:t>
      </w:r>
      <w:r w:rsidR="00944900">
        <w:rPr>
          <w:rFonts w:ascii="Baskerville Old Face" w:hAnsi="Baskerville Old Face"/>
        </w:rPr>
        <w:t>B</w:t>
      </w:r>
      <w:r>
        <w:rPr>
          <w:rFonts w:ascii="Baskerville Old Face" w:hAnsi="Baskerville Old Face"/>
        </w:rPr>
        <w:t>ut Nehemiah’s effort to restore Jerusalem goes much deeper than a hometown hero story. Jerusalem is his hometown, but it is also God’s hometown as well</w:t>
      </w:r>
      <w:r w:rsidR="00944900">
        <w:rPr>
          <w:rFonts w:ascii="Baskerville Old Face" w:hAnsi="Baskerville Old Face"/>
        </w:rPr>
        <w:t>, the place where God had chosen to dwell</w:t>
      </w:r>
      <w:r>
        <w:rPr>
          <w:rFonts w:ascii="Baskerville Old Face" w:hAnsi="Baskerville Old Face"/>
        </w:rPr>
        <w:t xml:space="preserve">.  The temple was there, the City of David, God’s highly esteemed king was there, the very heart of the promised land where God’s people were to </w:t>
      </w:r>
      <w:r w:rsidR="00944900">
        <w:rPr>
          <w:rFonts w:ascii="Baskerville Old Face" w:hAnsi="Baskerville Old Face"/>
        </w:rPr>
        <w:t>live</w:t>
      </w:r>
      <w:r>
        <w:rPr>
          <w:rFonts w:ascii="Baskerville Old Face" w:hAnsi="Baskerville Old Face"/>
        </w:rPr>
        <w:t>.  Certainly</w:t>
      </w:r>
      <w:r w:rsidR="00944900">
        <w:rPr>
          <w:rFonts w:ascii="Baskerville Old Face" w:hAnsi="Baskerville Old Face"/>
        </w:rPr>
        <w:t>,</w:t>
      </w:r>
      <w:r>
        <w:rPr>
          <w:rFonts w:ascii="Baskerville Old Face" w:hAnsi="Baskerville Old Face"/>
        </w:rPr>
        <w:t xml:space="preserve"> Nehemiah’s trip home went deeper than </w:t>
      </w:r>
      <w:proofErr w:type="gramStart"/>
      <w:r>
        <w:rPr>
          <w:rFonts w:ascii="Baskerville Old Face" w:hAnsi="Baskerville Old Face"/>
        </w:rPr>
        <w:t>walls</w:t>
      </w:r>
      <w:proofErr w:type="gramEnd"/>
      <w:r>
        <w:rPr>
          <w:rFonts w:ascii="Baskerville Old Face" w:hAnsi="Baskerville Old Face"/>
        </w:rPr>
        <w:t xml:space="preserve">.  However, </w:t>
      </w:r>
      <w:proofErr w:type="gramStart"/>
      <w:r>
        <w:rPr>
          <w:rFonts w:ascii="Baskerville Old Face" w:hAnsi="Baskerville Old Face"/>
        </w:rPr>
        <w:t>walls</w:t>
      </w:r>
      <w:proofErr w:type="gramEnd"/>
      <w:r>
        <w:rPr>
          <w:rFonts w:ascii="Baskerville Old Face" w:hAnsi="Baskerville Old Face"/>
        </w:rPr>
        <w:t xml:space="preserve"> </w:t>
      </w:r>
      <w:r w:rsidR="00944900">
        <w:rPr>
          <w:rFonts w:ascii="Baskerville Old Face" w:hAnsi="Baskerville Old Face"/>
        </w:rPr>
        <w:t xml:space="preserve">are </w:t>
      </w:r>
      <w:r>
        <w:rPr>
          <w:rFonts w:ascii="Baskerville Old Face" w:hAnsi="Baskerville Old Face"/>
        </w:rPr>
        <w:t xml:space="preserve">where he begins.  </w:t>
      </w:r>
    </w:p>
    <w:p w14:paraId="4F6B72F2" w14:textId="77777777" w:rsidR="008F7EA4" w:rsidRDefault="00C43210" w:rsidP="00B00A8E">
      <w:pPr>
        <w:pStyle w:val="NoSpacing"/>
        <w:spacing w:line="480" w:lineRule="auto"/>
        <w:rPr>
          <w:rFonts w:ascii="Baskerville Old Face" w:hAnsi="Baskerville Old Face"/>
        </w:rPr>
      </w:pPr>
      <w:r>
        <w:rPr>
          <w:rFonts w:ascii="Baskerville Old Face" w:hAnsi="Baskerville Old Face"/>
        </w:rPr>
        <w:tab/>
        <w:t xml:space="preserve">Last week we saw a broken-hearted and dejected Nehemiah doing his job…bearing the king’s cup, testing out the king’s wine, sharing in the latest royal scuttlebutt, being a fly on the wall </w:t>
      </w:r>
      <w:r w:rsidR="00944900">
        <w:rPr>
          <w:rFonts w:ascii="Baskerville Old Face" w:hAnsi="Baskerville Old Face"/>
        </w:rPr>
        <w:t xml:space="preserve">overhearing </w:t>
      </w:r>
      <w:r>
        <w:rPr>
          <w:rFonts w:ascii="Baskerville Old Face" w:hAnsi="Baskerville Old Face"/>
        </w:rPr>
        <w:t>all the business and drama of the kingdom.  Bu</w:t>
      </w:r>
      <w:r w:rsidR="00944900">
        <w:rPr>
          <w:rFonts w:ascii="Baskerville Old Face" w:hAnsi="Baskerville Old Face"/>
        </w:rPr>
        <w:t>t</w:t>
      </w:r>
      <w:r>
        <w:rPr>
          <w:rFonts w:ascii="Baskerville Old Face" w:hAnsi="Baskerville Old Face"/>
        </w:rPr>
        <w:t>, by God’s grace,</w:t>
      </w:r>
      <w:r w:rsidR="00944900">
        <w:rPr>
          <w:rFonts w:ascii="Baskerville Old Face" w:hAnsi="Baskerville Old Face"/>
        </w:rPr>
        <w:t xml:space="preserve"> the king notices Nehemiah’s sadness and</w:t>
      </w:r>
      <w:r>
        <w:rPr>
          <w:rFonts w:ascii="Baskerville Old Face" w:hAnsi="Baskerville Old Face"/>
        </w:rPr>
        <w:t xml:space="preserve"> Nehemiah is allowed to travel back home.  Once there, he leaves the weeping </w:t>
      </w:r>
      <w:proofErr w:type="gramStart"/>
      <w:r>
        <w:rPr>
          <w:rFonts w:ascii="Baskerville Old Face" w:hAnsi="Baskerville Old Face"/>
        </w:rPr>
        <w:t>behind</w:t>
      </w:r>
      <w:proofErr w:type="gramEnd"/>
      <w:r>
        <w:rPr>
          <w:rFonts w:ascii="Baskerville Old Face" w:hAnsi="Baskerville Old Face"/>
        </w:rPr>
        <w:t xml:space="preserve"> and he goes into action mode.  He takes a little tour of the devastation.  He sees for himself the sorry state of the walls that were meant to protect. He then musters the people and declares God’s vision for Jerusalem, repaired walls, a reconstituted city, a restored people.  “Let’s start building!” </w:t>
      </w:r>
    </w:p>
    <w:p w14:paraId="04A773D7" w14:textId="12878204" w:rsidR="008F7EA4" w:rsidRPr="008F7EA4" w:rsidRDefault="008F7EA4" w:rsidP="00B00A8E">
      <w:pPr>
        <w:pStyle w:val="NoSpacing"/>
        <w:spacing w:line="480" w:lineRule="auto"/>
        <w:rPr>
          <w:rFonts w:ascii="Baskerville Old Face" w:hAnsi="Baskerville Old Face"/>
          <w:b/>
          <w:bCs/>
        </w:rPr>
      </w:pPr>
      <w:r w:rsidRPr="008F7EA4">
        <w:rPr>
          <w:rFonts w:ascii="Baskerville Old Face" w:hAnsi="Baskerville Old Face"/>
          <w:b/>
          <w:bCs/>
        </w:rPr>
        <w:t xml:space="preserve">SLIDE 2: </w:t>
      </w:r>
      <w:r w:rsidRPr="008F7EA4">
        <w:rPr>
          <w:rFonts w:ascii="Baskerville Old Face" w:hAnsi="Baskerville Old Face"/>
          <w:b/>
          <w:bCs/>
        </w:rPr>
        <w:t>“Let’s start building!”</w:t>
      </w:r>
    </w:p>
    <w:p w14:paraId="0CFBD54C" w14:textId="682593E4" w:rsidR="00C43210" w:rsidRDefault="00C43210" w:rsidP="00B00A8E">
      <w:pPr>
        <w:pStyle w:val="NoSpacing"/>
        <w:spacing w:line="480" w:lineRule="auto"/>
        <w:rPr>
          <w:rFonts w:ascii="Baskerville Old Face" w:hAnsi="Baskerville Old Face"/>
        </w:rPr>
      </w:pPr>
      <w:r>
        <w:rPr>
          <w:rFonts w:ascii="Baskerville Old Face" w:hAnsi="Baskerville Old Face"/>
        </w:rPr>
        <w:t xml:space="preserve">The people cry together.  “The God of heaven will give us success!” Nehemiah exclaims, as the camera pans out and the music kicks in for a montage of building scenes, quick shots of people gathering stones, people preparing mortar, people shouting back and forth about what should go </w:t>
      </w:r>
      <w:r>
        <w:rPr>
          <w:rFonts w:ascii="Baskerville Old Face" w:hAnsi="Baskerville Old Face"/>
        </w:rPr>
        <w:lastRenderedPageBreak/>
        <w:t>where, people wiping the sweat from their brows and stretching out their backs, people smiling and laughing as they encourage one another, as they pur</w:t>
      </w:r>
      <w:r w:rsidR="00944900">
        <w:rPr>
          <w:rFonts w:ascii="Baskerville Old Face" w:hAnsi="Baskerville Old Face"/>
        </w:rPr>
        <w:t xml:space="preserve">sue </w:t>
      </w:r>
      <w:r>
        <w:rPr>
          <w:rFonts w:ascii="Baskerville Old Face" w:hAnsi="Baskerville Old Face"/>
        </w:rPr>
        <w:t xml:space="preserve">God’s vision together.  </w:t>
      </w:r>
    </w:p>
    <w:p w14:paraId="0EE9AEBA" w14:textId="2673941E" w:rsidR="005F1C68" w:rsidRDefault="00C43210" w:rsidP="00B00A8E">
      <w:pPr>
        <w:pStyle w:val="NoSpacing"/>
        <w:spacing w:line="480" w:lineRule="auto"/>
        <w:rPr>
          <w:rFonts w:ascii="Baskerville Old Face" w:hAnsi="Baskerville Old Face"/>
        </w:rPr>
      </w:pPr>
      <w:r>
        <w:rPr>
          <w:rFonts w:ascii="Baskerville Old Face" w:hAnsi="Baskerville Old Face"/>
        </w:rPr>
        <w:tab/>
        <w:t xml:space="preserve">This is essentially what chapter three is in the story.  It’s a montage of quick scenes that gives us a glimpse of the work that is being done and even more importantly, who it is that is doing the work. When we read through chapter </w:t>
      </w:r>
      <w:r w:rsidR="00944900">
        <w:rPr>
          <w:rFonts w:ascii="Baskerville Old Face" w:hAnsi="Baskerville Old Face"/>
        </w:rPr>
        <w:t>three,</w:t>
      </w:r>
      <w:r>
        <w:rPr>
          <w:rFonts w:ascii="Baskerville Old Face" w:hAnsi="Baskerville Old Face"/>
        </w:rPr>
        <w:t xml:space="preserve"> we basically have a list of names and locations.</w:t>
      </w:r>
      <w:r w:rsidR="005F1C68">
        <w:rPr>
          <w:rFonts w:ascii="Baskerville Old Face" w:hAnsi="Baskerville Old Face"/>
        </w:rPr>
        <w:t xml:space="preserve">  And as we read this listing, we realize that this montage we are </w:t>
      </w:r>
      <w:r w:rsidR="00944900">
        <w:rPr>
          <w:rFonts w:ascii="Baskerville Old Face" w:hAnsi="Baskerville Old Face"/>
        </w:rPr>
        <w:t>presented with</w:t>
      </w:r>
      <w:r w:rsidR="005F1C68">
        <w:rPr>
          <w:rFonts w:ascii="Baskerville Old Face" w:hAnsi="Baskerville Old Face"/>
        </w:rPr>
        <w:t xml:space="preserve"> is not at all random scenes cut together, but a deliberate trip around the city of Jerusalem. </w:t>
      </w:r>
    </w:p>
    <w:p w14:paraId="7AB29FF9" w14:textId="77777777" w:rsidR="005F1C68" w:rsidRDefault="005F1C68" w:rsidP="00B00A8E">
      <w:pPr>
        <w:pStyle w:val="NoSpacing"/>
        <w:spacing w:line="480" w:lineRule="auto"/>
        <w:ind w:firstLine="720"/>
        <w:rPr>
          <w:rFonts w:ascii="Baskerville Old Face" w:hAnsi="Baskerville Old Face"/>
        </w:rPr>
      </w:pPr>
      <w:r>
        <w:rPr>
          <w:rFonts w:ascii="Baskerville Old Face" w:hAnsi="Baskerville Old Face"/>
        </w:rPr>
        <w:t xml:space="preserve">Chapter three verse one says: “Then Eliashib the high priest set to work with his fellow priests and built the Sheep gate.  They dedicated it and set up </w:t>
      </w:r>
      <w:proofErr w:type="gramStart"/>
      <w:r>
        <w:rPr>
          <w:rFonts w:ascii="Baskerville Old Face" w:hAnsi="Baskerville Old Face"/>
        </w:rPr>
        <w:t>it’s</w:t>
      </w:r>
      <w:proofErr w:type="gramEnd"/>
      <w:r>
        <w:rPr>
          <w:rFonts w:ascii="Baskerville Old Face" w:hAnsi="Baskerville Old Face"/>
        </w:rPr>
        <w:t xml:space="preserve"> doors, then dedicated it as far as the Tower of the Hundred and as far as the Tower of Hananel.” </w:t>
      </w:r>
    </w:p>
    <w:p w14:paraId="27281D2F" w14:textId="3B7F7663" w:rsidR="008F7EA4" w:rsidRPr="008F7EA4" w:rsidRDefault="008F7EA4" w:rsidP="008F7EA4">
      <w:pPr>
        <w:pStyle w:val="NoSpacing"/>
        <w:spacing w:line="480" w:lineRule="auto"/>
        <w:rPr>
          <w:rFonts w:ascii="Baskerville Old Face" w:hAnsi="Baskerville Old Face"/>
          <w:b/>
          <w:bCs/>
        </w:rPr>
      </w:pPr>
      <w:r w:rsidRPr="008F7EA4">
        <w:rPr>
          <w:rFonts w:ascii="Baskerville Old Face" w:hAnsi="Baskerville Old Face"/>
          <w:b/>
          <w:bCs/>
        </w:rPr>
        <w:t>SLIDE 3: Nehemiah 3:1</w:t>
      </w:r>
    </w:p>
    <w:p w14:paraId="103438BC" w14:textId="3B05F9F9" w:rsidR="008152D4" w:rsidRDefault="005F1C68" w:rsidP="00B00A8E">
      <w:pPr>
        <w:pStyle w:val="NoSpacing"/>
        <w:spacing w:line="480" w:lineRule="auto"/>
        <w:ind w:firstLine="720"/>
        <w:rPr>
          <w:rFonts w:ascii="Baskerville Old Face" w:hAnsi="Baskerville Old Face"/>
        </w:rPr>
      </w:pPr>
      <w:r>
        <w:rPr>
          <w:rFonts w:ascii="Baskerville Old Face" w:hAnsi="Baskerville Old Face"/>
        </w:rPr>
        <w:t xml:space="preserve">  If you look in your bulletin you will find a nice little insert that illustrates the perimeter of Jerusalem.  At the top, next to the blue arrow you can see the Sheep gate label</w:t>
      </w:r>
      <w:r w:rsidR="00944900">
        <w:rPr>
          <w:rFonts w:ascii="Baskerville Old Face" w:hAnsi="Baskerville Old Face"/>
        </w:rPr>
        <w:t>l</w:t>
      </w:r>
      <w:r>
        <w:rPr>
          <w:rFonts w:ascii="Baskerville Old Face" w:hAnsi="Baskerville Old Face"/>
        </w:rPr>
        <w:t>ed in green.  Moving out from the left of that gate we find the two towers described in the verse and a section of wall in between them.  This is the area that was repaired by the priests here in verse one.</w:t>
      </w:r>
    </w:p>
    <w:p w14:paraId="4286026E" w14:textId="77777777" w:rsidR="008F7EA4" w:rsidRDefault="008152D4" w:rsidP="00B00A8E">
      <w:pPr>
        <w:pStyle w:val="NoSpacing"/>
        <w:spacing w:line="480" w:lineRule="auto"/>
        <w:ind w:firstLine="720"/>
        <w:rPr>
          <w:rFonts w:ascii="Baskerville Old Face" w:hAnsi="Baskerville Old Face"/>
        </w:rPr>
      </w:pPr>
      <w:r>
        <w:rPr>
          <w:rFonts w:ascii="Baskerville Old Face" w:hAnsi="Baskerville Old Face"/>
        </w:rPr>
        <w:t>Let</w:t>
      </w:r>
      <w:r w:rsidR="00944900">
        <w:rPr>
          <w:rFonts w:ascii="Baskerville Old Face" w:hAnsi="Baskerville Old Face"/>
        </w:rPr>
        <w:t xml:space="preserve"> me</w:t>
      </w:r>
      <w:r>
        <w:rPr>
          <w:rFonts w:ascii="Baskerville Old Face" w:hAnsi="Baskerville Old Face"/>
        </w:rPr>
        <w:t xml:space="preserve"> just read a few more verses here and you can follow along on the map. Nehemiah </w:t>
      </w:r>
      <w:r w:rsidR="008F7EA4">
        <w:rPr>
          <w:rFonts w:ascii="Baskerville Old Face" w:hAnsi="Baskerville Old Face"/>
        </w:rPr>
        <w:t>3</w:t>
      </w:r>
      <w:r>
        <w:rPr>
          <w:rFonts w:ascii="Baskerville Old Face" w:hAnsi="Baskerville Old Face"/>
        </w:rPr>
        <w:t>:2-6 READ.</w:t>
      </w:r>
      <w:r w:rsidR="005F1C68">
        <w:rPr>
          <w:rFonts w:ascii="Baskerville Old Face" w:hAnsi="Baskerville Old Face"/>
        </w:rPr>
        <w:t xml:space="preserve"> </w:t>
      </w:r>
    </w:p>
    <w:p w14:paraId="78793943" w14:textId="0A8B55BE" w:rsidR="008F7EA4" w:rsidRPr="008F7EA4" w:rsidRDefault="008F7EA4" w:rsidP="008F7EA4">
      <w:pPr>
        <w:pStyle w:val="NoSpacing"/>
        <w:spacing w:line="480" w:lineRule="auto"/>
        <w:rPr>
          <w:rFonts w:ascii="Baskerville Old Face" w:hAnsi="Baskerville Old Face"/>
          <w:b/>
          <w:bCs/>
        </w:rPr>
      </w:pPr>
      <w:r w:rsidRPr="008F7EA4">
        <w:rPr>
          <w:rFonts w:ascii="Baskerville Old Face" w:hAnsi="Baskerville Old Face"/>
          <w:b/>
          <w:bCs/>
        </w:rPr>
        <w:t xml:space="preserve">SLIDE 4: </w:t>
      </w:r>
      <w:r>
        <w:rPr>
          <w:rFonts w:ascii="Baskerville Old Face" w:hAnsi="Baskerville Old Face"/>
          <w:b/>
          <w:bCs/>
        </w:rPr>
        <w:t>Map</w:t>
      </w:r>
    </w:p>
    <w:p w14:paraId="4BBEEEF6" w14:textId="2A18120D" w:rsidR="008152D4" w:rsidRDefault="008152D4" w:rsidP="00B00A8E">
      <w:pPr>
        <w:pStyle w:val="NoSpacing"/>
        <w:spacing w:line="480" w:lineRule="auto"/>
        <w:ind w:firstLine="720"/>
        <w:rPr>
          <w:rFonts w:ascii="Baskerville Old Face" w:hAnsi="Baskerville Old Face"/>
        </w:rPr>
      </w:pPr>
      <w:r>
        <w:rPr>
          <w:rFonts w:ascii="Baskerville Old Face" w:hAnsi="Baskerville Old Face"/>
        </w:rPr>
        <w:t>We could keep going, but you can see the little red hash marks sort of represent each section of the wall as it is mentioned in this chapter.  The chapter goes all the way around the perimeter until we get to the end, verse 32, “And between the upper room of the corner and the Sheep Gate, the goldsmiths and the merchants made repairs.” So</w:t>
      </w:r>
      <w:r w:rsidR="00944900">
        <w:rPr>
          <w:rFonts w:ascii="Baskerville Old Face" w:hAnsi="Baskerville Old Face"/>
        </w:rPr>
        <w:t>,</w:t>
      </w:r>
      <w:r>
        <w:rPr>
          <w:rFonts w:ascii="Baskerville Old Face" w:hAnsi="Baskerville Old Face"/>
        </w:rPr>
        <w:t xml:space="preserve"> it comes full circle and ends again at the Sheep Gate. And please understand, th</w:t>
      </w:r>
      <w:r w:rsidR="00944900">
        <w:rPr>
          <w:rFonts w:ascii="Baskerville Old Face" w:hAnsi="Baskerville Old Face"/>
        </w:rPr>
        <w:t>i</w:t>
      </w:r>
      <w:r>
        <w:rPr>
          <w:rFonts w:ascii="Baskerville Old Face" w:hAnsi="Baskerville Old Face"/>
        </w:rPr>
        <w:t xml:space="preserve">s whole thing is </w:t>
      </w:r>
      <w:r w:rsidR="00944900">
        <w:rPr>
          <w:rFonts w:ascii="Baskerville Old Face" w:hAnsi="Baskerville Old Face"/>
        </w:rPr>
        <w:t>approximate</w:t>
      </w:r>
      <w:r>
        <w:rPr>
          <w:rFonts w:ascii="Baskerville Old Face" w:hAnsi="Baskerville Old Face"/>
        </w:rPr>
        <w:t xml:space="preserve">.  Scholars do not have exact measurements </w:t>
      </w:r>
      <w:r w:rsidR="00944900">
        <w:rPr>
          <w:rFonts w:ascii="Baskerville Old Face" w:hAnsi="Baskerville Old Face"/>
        </w:rPr>
        <w:t>here;</w:t>
      </w:r>
      <w:r>
        <w:rPr>
          <w:rFonts w:ascii="Baskerville Old Face" w:hAnsi="Baskerville Old Face"/>
        </w:rPr>
        <w:t xml:space="preserve"> we are not even sure how wide or how tall these walls ended up </w:t>
      </w:r>
      <w:r>
        <w:rPr>
          <w:rFonts w:ascii="Baskerville Old Face" w:hAnsi="Baskerville Old Face"/>
        </w:rPr>
        <w:lastRenderedPageBreak/>
        <w:t>being.  We don’t know how big the gates were, but we do know th</w:t>
      </w:r>
      <w:r w:rsidR="00212812">
        <w:rPr>
          <w:rFonts w:ascii="Baskerville Old Face" w:hAnsi="Baskerville Old Face"/>
        </w:rPr>
        <w:t>e work was done and we know who it was done by.</w:t>
      </w:r>
    </w:p>
    <w:p w14:paraId="40A3E2C8" w14:textId="0D0634A6" w:rsidR="00212812" w:rsidRDefault="008152D4" w:rsidP="00B00A8E">
      <w:pPr>
        <w:pStyle w:val="NoSpacing"/>
        <w:spacing w:line="480" w:lineRule="auto"/>
        <w:ind w:firstLine="720"/>
        <w:rPr>
          <w:rFonts w:ascii="Baskerville Old Face" w:hAnsi="Baskerville Old Face"/>
        </w:rPr>
      </w:pPr>
      <w:r>
        <w:rPr>
          <w:rFonts w:ascii="Baskerville Old Face" w:hAnsi="Baskerville Old Face"/>
        </w:rPr>
        <w:t xml:space="preserve">Now, you might be thinking, </w:t>
      </w:r>
      <w:r w:rsidR="00212812">
        <w:rPr>
          <w:rFonts w:ascii="Baskerville Old Face" w:hAnsi="Baskerville Old Face"/>
        </w:rPr>
        <w:t xml:space="preserve">this is all very interesting but what does it have to do with my life or my faith?  I would say what I always say, “Keep reading.”  In this case we need to read it again with an eye out for application.  We </w:t>
      </w:r>
      <w:proofErr w:type="gramStart"/>
      <w:r w:rsidR="00212812">
        <w:rPr>
          <w:rFonts w:ascii="Baskerville Old Face" w:hAnsi="Baskerville Old Face"/>
        </w:rPr>
        <w:t>have to</w:t>
      </w:r>
      <w:proofErr w:type="gramEnd"/>
      <w:r w:rsidR="00212812">
        <w:rPr>
          <w:rFonts w:ascii="Baskerville Old Face" w:hAnsi="Baskerville Old Face"/>
        </w:rPr>
        <w:t xml:space="preserve"> keep in mind that we are not the original audience of this story.  We </w:t>
      </w:r>
      <w:proofErr w:type="gramStart"/>
      <w:r w:rsidR="00212812">
        <w:rPr>
          <w:rFonts w:ascii="Baskerville Old Face" w:hAnsi="Baskerville Old Face"/>
        </w:rPr>
        <w:t>have to</w:t>
      </w:r>
      <w:proofErr w:type="gramEnd"/>
      <w:r w:rsidR="00212812">
        <w:rPr>
          <w:rFonts w:ascii="Baskerville Old Face" w:hAnsi="Baskerville Old Face"/>
        </w:rPr>
        <w:t xml:space="preserve"> delve </w:t>
      </w:r>
      <w:proofErr w:type="gramStart"/>
      <w:r w:rsidR="00212812">
        <w:rPr>
          <w:rFonts w:ascii="Baskerville Old Face" w:hAnsi="Baskerville Old Face"/>
        </w:rPr>
        <w:t>in</w:t>
      </w:r>
      <w:proofErr w:type="gramEnd"/>
      <w:r w:rsidR="00212812">
        <w:rPr>
          <w:rFonts w:ascii="Baskerville Old Face" w:hAnsi="Baskerville Old Face"/>
        </w:rPr>
        <w:t xml:space="preserve"> history a little bit, see what it means to the original audience and then we can pull back and talk about what might apply to you and me in the modern day.  </w:t>
      </w:r>
    </w:p>
    <w:p w14:paraId="51F5546A" w14:textId="77777777" w:rsidR="007D3FAC" w:rsidRDefault="00212812" w:rsidP="00B00A8E">
      <w:pPr>
        <w:pStyle w:val="NoSpacing"/>
        <w:spacing w:line="480" w:lineRule="auto"/>
        <w:ind w:firstLine="720"/>
        <w:rPr>
          <w:rFonts w:ascii="Baskerville Old Face" w:hAnsi="Baskerville Old Face"/>
        </w:rPr>
      </w:pPr>
      <w:r>
        <w:rPr>
          <w:rFonts w:ascii="Baskerville Old Face" w:hAnsi="Baskerville Old Face"/>
        </w:rPr>
        <w:t>Before we take a closer look,</w:t>
      </w:r>
      <w:r w:rsidR="0026399F">
        <w:rPr>
          <w:rFonts w:ascii="Baskerville Old Face" w:hAnsi="Baskerville Old Face"/>
        </w:rPr>
        <w:t xml:space="preserve"> </w:t>
      </w:r>
      <w:r w:rsidR="00E40F20">
        <w:rPr>
          <w:rFonts w:ascii="Baskerville Old Face" w:hAnsi="Baskerville Old Face"/>
        </w:rPr>
        <w:t xml:space="preserve">skip ahead with me to Nehemiah chapter 7, in this chapter Nehemiah is registering the families who end up living within the newly walled city.  </w:t>
      </w:r>
    </w:p>
    <w:p w14:paraId="5F938B4B" w14:textId="28941332" w:rsidR="007D3FAC" w:rsidRPr="007D3FAC" w:rsidRDefault="007D3FAC" w:rsidP="007D3FAC">
      <w:pPr>
        <w:pStyle w:val="NoSpacing"/>
        <w:spacing w:line="480" w:lineRule="auto"/>
        <w:rPr>
          <w:rFonts w:ascii="Baskerville Old Face" w:hAnsi="Baskerville Old Face"/>
          <w:b/>
          <w:bCs/>
        </w:rPr>
      </w:pPr>
      <w:r w:rsidRPr="007D3FAC">
        <w:rPr>
          <w:rFonts w:ascii="Baskerville Old Face" w:hAnsi="Baskerville Old Face"/>
          <w:b/>
          <w:bCs/>
        </w:rPr>
        <w:t>SLIDE 5: Names</w:t>
      </w:r>
    </w:p>
    <w:p w14:paraId="3C1B51CE" w14:textId="4BB450FB" w:rsidR="00E53EAB" w:rsidRDefault="00E40F20" w:rsidP="00B00A8E">
      <w:pPr>
        <w:pStyle w:val="NoSpacing"/>
        <w:spacing w:line="480" w:lineRule="auto"/>
        <w:ind w:firstLine="720"/>
        <w:rPr>
          <w:rFonts w:ascii="Baskerville Old Face" w:hAnsi="Baskerville Old Face"/>
        </w:rPr>
      </w:pPr>
      <w:r>
        <w:rPr>
          <w:rFonts w:ascii="Baskerville Old Face" w:hAnsi="Baskerville Old Face"/>
        </w:rPr>
        <w:t xml:space="preserve">As you can see, it </w:t>
      </w:r>
      <w:proofErr w:type="gramStart"/>
      <w:r>
        <w:rPr>
          <w:rFonts w:ascii="Baskerville Old Face" w:hAnsi="Baskerville Old Face"/>
        </w:rPr>
        <w:t>is</w:t>
      </w:r>
      <w:proofErr w:type="gramEnd"/>
      <w:r>
        <w:rPr>
          <w:rFonts w:ascii="Baskerville Old Face" w:hAnsi="Baskerville Old Face"/>
        </w:rPr>
        <w:t xml:space="preserve"> a lot of names and numbers. It is information that again, is not primarily for you and </w:t>
      </w:r>
      <w:proofErr w:type="gramStart"/>
      <w:r>
        <w:rPr>
          <w:rFonts w:ascii="Baskerville Old Face" w:hAnsi="Baskerville Old Face"/>
        </w:rPr>
        <w:t>I</w:t>
      </w:r>
      <w:proofErr w:type="gramEnd"/>
      <w:r>
        <w:rPr>
          <w:rFonts w:ascii="Baskerville Old Face" w:hAnsi="Baskerville Old Face"/>
        </w:rPr>
        <w:t>, so the temptation is to skip it. If I am at home reading my Bible and I come across a list of unpronounceable names, I may as well skip it because I would assume that it does not apply to me.  But is that true?  Within these lists or these genealogies, these historical accounts, is there something in them for us?  It may depend on how hard we are looking.</w:t>
      </w:r>
    </w:p>
    <w:p w14:paraId="3019C75F" w14:textId="0C85FF47" w:rsidR="005F1C68" w:rsidRDefault="00E53EAB" w:rsidP="00B00A8E">
      <w:pPr>
        <w:pStyle w:val="NoSpacing"/>
        <w:spacing w:line="480" w:lineRule="auto"/>
        <w:ind w:firstLine="720"/>
        <w:rPr>
          <w:rFonts w:ascii="Baskerville Old Face" w:hAnsi="Baskerville Old Face"/>
        </w:rPr>
      </w:pPr>
      <w:r>
        <w:rPr>
          <w:rFonts w:ascii="Baskerville Old Face" w:hAnsi="Baskerville Old Face"/>
        </w:rPr>
        <w:t>If we go back to chapter 3, we see a list of names, and which section of the wall they repaired.  We see it is a comprehensive list that covers the entire perimeter.  But there are more details to glean.</w:t>
      </w:r>
      <w:r w:rsidR="00D06F3E">
        <w:rPr>
          <w:rFonts w:ascii="Baskerville Old Face" w:hAnsi="Baskerville Old Face"/>
        </w:rPr>
        <w:t xml:space="preserve">  As we’ve seen the account begins with the priests. Now the priests already have a job and building walls was not it.  They cared for and attended to the </w:t>
      </w:r>
      <w:r w:rsidR="00944900">
        <w:rPr>
          <w:rFonts w:ascii="Baskerville Old Face" w:hAnsi="Baskerville Old Face"/>
        </w:rPr>
        <w:t>altar</w:t>
      </w:r>
      <w:r w:rsidR="00D06F3E">
        <w:rPr>
          <w:rFonts w:ascii="Baskerville Old Face" w:hAnsi="Baskerville Old Face"/>
        </w:rPr>
        <w:t xml:space="preserve"> and the sacrifices and the rest of the temple.  </w:t>
      </w:r>
      <w:proofErr w:type="gramStart"/>
      <w:r w:rsidR="00D06F3E">
        <w:rPr>
          <w:rFonts w:ascii="Baskerville Old Face" w:hAnsi="Baskerville Old Face"/>
        </w:rPr>
        <w:t>But,</w:t>
      </w:r>
      <w:proofErr w:type="gramEnd"/>
      <w:r w:rsidR="00D06F3E">
        <w:rPr>
          <w:rFonts w:ascii="Baskerville Old Face" w:hAnsi="Baskerville Old Face"/>
        </w:rPr>
        <w:t xml:space="preserve"> here they are pitching in with the heavy labor.  In verse 8, Uzziel, one of the goldsmiths is making repairs and Hananiah, a perfumer, is working on his section of the wall. In verse 9 the son of the ruler of half the district was busy.  In verse 12, the son of the ruler of the other half of the district is at work, along with his daughters.  As we go </w:t>
      </w:r>
      <w:proofErr w:type="gramStart"/>
      <w:r w:rsidR="00D06F3E">
        <w:rPr>
          <w:rFonts w:ascii="Baskerville Old Face" w:hAnsi="Baskerville Old Face"/>
        </w:rPr>
        <w:t>through</w:t>
      </w:r>
      <w:proofErr w:type="gramEnd"/>
      <w:r w:rsidR="00D06F3E">
        <w:rPr>
          <w:rFonts w:ascii="Baskerville Old Face" w:hAnsi="Baskerville Old Face"/>
        </w:rPr>
        <w:t xml:space="preserve"> we see some </w:t>
      </w:r>
      <w:r w:rsidR="00D06F3E">
        <w:rPr>
          <w:rFonts w:ascii="Baskerville Old Face" w:hAnsi="Baskerville Old Face"/>
        </w:rPr>
        <w:lastRenderedPageBreak/>
        <w:t xml:space="preserve">more families of other rulers and leaders bearing their share of the burden, and in verse 17, the Levites, who were </w:t>
      </w:r>
      <w:r w:rsidR="00DC4FD3">
        <w:rPr>
          <w:rFonts w:ascii="Baskerville Old Face" w:hAnsi="Baskerville Old Face"/>
        </w:rPr>
        <w:t>specially</w:t>
      </w:r>
      <w:r w:rsidR="00D06F3E">
        <w:rPr>
          <w:rFonts w:ascii="Baskerville Old Face" w:hAnsi="Baskerville Old Face"/>
        </w:rPr>
        <w:t xml:space="preserve"> chosen by God to lead and run the temple…they too are at work.  </w:t>
      </w:r>
      <w:r w:rsidR="00DC4FD3">
        <w:rPr>
          <w:rFonts w:ascii="Baskerville Old Face" w:hAnsi="Baskerville Old Face"/>
        </w:rPr>
        <w:t xml:space="preserve">In verse 28 more priests are listed as working and it’s interesting to note that they were tasked with </w:t>
      </w:r>
      <w:r w:rsidR="00944900">
        <w:rPr>
          <w:rFonts w:ascii="Baskerville Old Face" w:hAnsi="Baskerville Old Face"/>
        </w:rPr>
        <w:t>repairing</w:t>
      </w:r>
      <w:r w:rsidR="00DC4FD3">
        <w:rPr>
          <w:rFonts w:ascii="Baskerville Old Face" w:hAnsi="Baskerville Old Face"/>
        </w:rPr>
        <w:t xml:space="preserve"> the section of the wall that was across from the house they lived in.  There is some built-in </w:t>
      </w:r>
      <w:r w:rsidR="00944900">
        <w:rPr>
          <w:rFonts w:ascii="Baskerville Old Face" w:hAnsi="Baskerville Old Face"/>
        </w:rPr>
        <w:t>incentive</w:t>
      </w:r>
      <w:r w:rsidR="00DC4FD3">
        <w:rPr>
          <w:rFonts w:ascii="Baskerville Old Face" w:hAnsi="Baskerville Old Face"/>
        </w:rPr>
        <w:t xml:space="preserve"> to protect one’s own property even while contributing to the greater cause.</w:t>
      </w:r>
      <w:r w:rsidR="00944900">
        <w:rPr>
          <w:rFonts w:ascii="Baskerville Old Face" w:hAnsi="Baskerville Old Face"/>
        </w:rPr>
        <w:t xml:space="preserve"> If the section I’m in charge of is located right across from my own home, I’m going to do my very best to make that wall as strong as possible.</w:t>
      </w:r>
      <w:r w:rsidR="00DC4FD3">
        <w:rPr>
          <w:rFonts w:ascii="Baskerville Old Face" w:hAnsi="Baskerville Old Face"/>
        </w:rPr>
        <w:t xml:space="preserve"> And finally, at the end of the list, there is mentioned goldsmiths again as well as merchants.  </w:t>
      </w:r>
    </w:p>
    <w:p w14:paraId="501E8E4E" w14:textId="77777777" w:rsidR="007D3FAC" w:rsidRDefault="00DC4FD3" w:rsidP="00B00A8E">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what do we learn from taking a little closer look?  We see everyone, </w:t>
      </w:r>
      <w:proofErr w:type="gramStart"/>
      <w:r>
        <w:rPr>
          <w:rFonts w:ascii="Baskerville Old Face" w:hAnsi="Baskerville Old Face"/>
        </w:rPr>
        <w:t>men</w:t>
      </w:r>
      <w:proofErr w:type="gramEnd"/>
      <w:r>
        <w:rPr>
          <w:rFonts w:ascii="Baskerville Old Face" w:hAnsi="Baskerville Old Face"/>
        </w:rPr>
        <w:t xml:space="preserve"> and women, young and old, those of privileged status and those in humble state, no matter who you were, you were working on this wall.  God’s vision that Nehemiah c</w:t>
      </w:r>
      <w:r w:rsidR="00944900">
        <w:rPr>
          <w:rFonts w:ascii="Baskerville Old Face" w:hAnsi="Baskerville Old Face"/>
        </w:rPr>
        <w:t>ommunicates</w:t>
      </w:r>
      <w:r>
        <w:rPr>
          <w:rFonts w:ascii="Baskerville Old Face" w:hAnsi="Baskerville Old Face"/>
        </w:rPr>
        <w:t xml:space="preserve"> for the people was for all the people.  </w:t>
      </w:r>
    </w:p>
    <w:p w14:paraId="7ED27135" w14:textId="4CCA99E5" w:rsidR="007D3FAC" w:rsidRPr="007D3FAC" w:rsidRDefault="007D3FAC" w:rsidP="007D3FAC">
      <w:pPr>
        <w:pStyle w:val="NoSpacing"/>
        <w:spacing w:line="480" w:lineRule="auto"/>
        <w:rPr>
          <w:rFonts w:ascii="Baskerville Old Face" w:hAnsi="Baskerville Old Face"/>
          <w:b/>
          <w:bCs/>
        </w:rPr>
      </w:pPr>
      <w:r w:rsidRPr="007D3FAC">
        <w:rPr>
          <w:rFonts w:ascii="Baskerville Old Face" w:hAnsi="Baskerville Old Face"/>
          <w:b/>
          <w:bCs/>
        </w:rPr>
        <w:t xml:space="preserve">SLIDE 6: </w:t>
      </w:r>
      <w:r w:rsidRPr="007D3FAC">
        <w:rPr>
          <w:rFonts w:ascii="Baskerville Old Face" w:hAnsi="Baskerville Old Face"/>
          <w:b/>
          <w:bCs/>
        </w:rPr>
        <w:t xml:space="preserve">God’s vision that Nehemiah communicates for the people was for all the people.  </w:t>
      </w:r>
    </w:p>
    <w:p w14:paraId="11D6509C" w14:textId="3F461FF3" w:rsidR="00DC4FD3" w:rsidRDefault="00DC4FD3" w:rsidP="00B00A8E">
      <w:pPr>
        <w:pStyle w:val="NoSpacing"/>
        <w:spacing w:line="480" w:lineRule="auto"/>
        <w:ind w:firstLine="720"/>
        <w:rPr>
          <w:rFonts w:ascii="Baskerville Old Face" w:hAnsi="Baskerville Old Face"/>
        </w:rPr>
      </w:pPr>
      <w:r>
        <w:rPr>
          <w:rFonts w:ascii="Baskerville Old Face" w:hAnsi="Baskerville Old Face"/>
        </w:rPr>
        <w:t xml:space="preserve">No one got to sit around while his neighbor labored.  They had a common </w:t>
      </w:r>
      <w:proofErr w:type="gramStart"/>
      <w:r>
        <w:rPr>
          <w:rFonts w:ascii="Baskerville Old Face" w:hAnsi="Baskerville Old Face"/>
        </w:rPr>
        <w:t>goal</w:t>
      </w:r>
      <w:proofErr w:type="gramEnd"/>
      <w:r>
        <w:rPr>
          <w:rFonts w:ascii="Baskerville Old Face" w:hAnsi="Baskerville Old Face"/>
        </w:rPr>
        <w:t xml:space="preserve"> and that unity became more important than any personal concerns.  </w:t>
      </w:r>
    </w:p>
    <w:p w14:paraId="2BC25A90" w14:textId="7630DB61" w:rsidR="0062593B" w:rsidRDefault="00DC4FD3" w:rsidP="00B00A8E">
      <w:pPr>
        <w:pStyle w:val="NoSpacing"/>
        <w:spacing w:line="480" w:lineRule="auto"/>
        <w:ind w:firstLine="720"/>
        <w:rPr>
          <w:rFonts w:ascii="Baskerville Old Face" w:hAnsi="Baskerville Old Face"/>
        </w:rPr>
      </w:pPr>
      <w:r>
        <w:rPr>
          <w:rFonts w:ascii="Baskerville Old Face" w:hAnsi="Baskerville Old Face"/>
        </w:rPr>
        <w:t xml:space="preserve">Now, rebuilding a stone </w:t>
      </w:r>
      <w:proofErr w:type="gramStart"/>
      <w:r>
        <w:rPr>
          <w:rFonts w:ascii="Baskerville Old Face" w:hAnsi="Baskerville Old Face"/>
        </w:rPr>
        <w:t>wall,</w:t>
      </w:r>
      <w:proofErr w:type="gramEnd"/>
      <w:r>
        <w:rPr>
          <w:rFonts w:ascii="Baskerville Old Face" w:hAnsi="Baskerville Old Face"/>
        </w:rPr>
        <w:t xml:space="preserve"> it’s not rocket science, but it does require some skill, some know ho</w:t>
      </w:r>
      <w:r w:rsidR="00944900">
        <w:rPr>
          <w:rFonts w:ascii="Baskerville Old Face" w:hAnsi="Baskerville Old Face"/>
        </w:rPr>
        <w:t xml:space="preserve">w.  You </w:t>
      </w:r>
      <w:proofErr w:type="gramStart"/>
      <w:r w:rsidR="00944900">
        <w:rPr>
          <w:rFonts w:ascii="Baskerville Old Face" w:hAnsi="Baskerville Old Face"/>
        </w:rPr>
        <w:t>have to</w:t>
      </w:r>
      <w:proofErr w:type="gramEnd"/>
      <w:r w:rsidR="00944900">
        <w:rPr>
          <w:rFonts w:ascii="Baskerville Old Face" w:hAnsi="Baskerville Old Face"/>
        </w:rPr>
        <w:t xml:space="preserve"> know, for example, how to properly stack stones and how</w:t>
      </w:r>
      <w:r w:rsidR="0025193D">
        <w:rPr>
          <w:rFonts w:ascii="Baskerville Old Face" w:hAnsi="Baskerville Old Face"/>
        </w:rPr>
        <w:t xml:space="preserve"> </w:t>
      </w:r>
      <w:r w:rsidR="00944900">
        <w:rPr>
          <w:rFonts w:ascii="Baskerville Old Face" w:hAnsi="Baskerville Old Face"/>
        </w:rPr>
        <w:t>to mix mortar</w:t>
      </w:r>
      <w:r>
        <w:rPr>
          <w:rFonts w:ascii="Baskerville Old Face" w:hAnsi="Baskerville Old Face"/>
        </w:rPr>
        <w:t xml:space="preserve"> but again, that knowledge gap could be easily bridged since everyone was helping everyone else.  How many of you have experienced moving?  On one hand you have a cavernous empty truck, on the other</w:t>
      </w:r>
      <w:r w:rsidR="0062593B">
        <w:rPr>
          <w:rFonts w:ascii="Baskerville Old Face" w:hAnsi="Baskerville Old Face"/>
        </w:rPr>
        <w:t xml:space="preserve"> a house filled with stuff and stuck in the middle is you and a crew of family and friends, and probably some kids running around.  </w:t>
      </w:r>
      <w:proofErr w:type="gramStart"/>
      <w:r w:rsidR="0062593B">
        <w:rPr>
          <w:rFonts w:ascii="Baskerville Old Face" w:hAnsi="Baskerville Old Face"/>
        </w:rPr>
        <w:t>On moving day, there</w:t>
      </w:r>
      <w:proofErr w:type="gramEnd"/>
      <w:r w:rsidR="0062593B">
        <w:rPr>
          <w:rFonts w:ascii="Baskerville Old Face" w:hAnsi="Baskerville Old Face"/>
        </w:rPr>
        <w:t xml:space="preserve"> is a sense of determination to get the job done.  Naturally, someone with some experience hangs out in the truck to make sure things get packed in an orderly and efficient way. Everyone else is grab and go…next box, next box, next box.  Careful with the fragile stuff, don’t scratch the woodwork…Again, it is not </w:t>
      </w:r>
      <w:proofErr w:type="gramStart"/>
      <w:r w:rsidR="0062593B">
        <w:rPr>
          <w:rFonts w:ascii="Baskerville Old Face" w:hAnsi="Baskerville Old Face"/>
        </w:rPr>
        <w:t>rocket</w:t>
      </w:r>
      <w:proofErr w:type="gramEnd"/>
      <w:r w:rsidR="0062593B">
        <w:rPr>
          <w:rFonts w:ascii="Baskerville Old Face" w:hAnsi="Baskerville Old Face"/>
        </w:rPr>
        <w:t xml:space="preserve"> science, </w:t>
      </w:r>
      <w:r w:rsidR="0062593B">
        <w:rPr>
          <w:rFonts w:ascii="Baskerville Old Face" w:hAnsi="Baskerville Old Face"/>
        </w:rPr>
        <w:lastRenderedPageBreak/>
        <w:t xml:space="preserve">but it does require some skill and thoughtfulness.  Everyone works together and everyone is tired and sweating.  But once that truck is filled, there is a moment of collective triumph; high-fives all around.  And everyone there knows that they could not have done the job alone.  It took a team to make the house empty and the truck full.  And after some cold beverages and some pizza, someone breaks the jovial mood by saying, “See you in a few at the new place!” And you realize the whole process now </w:t>
      </w:r>
      <w:proofErr w:type="gramStart"/>
      <w:r w:rsidR="0062593B">
        <w:rPr>
          <w:rFonts w:ascii="Baskerville Old Face" w:hAnsi="Baskerville Old Face"/>
        </w:rPr>
        <w:t>has to</w:t>
      </w:r>
      <w:proofErr w:type="gramEnd"/>
      <w:r w:rsidR="0062593B">
        <w:rPr>
          <w:rFonts w:ascii="Baskerville Old Face" w:hAnsi="Baskerville Old Face"/>
        </w:rPr>
        <w:t xml:space="preserve"> be reversed!</w:t>
      </w:r>
    </w:p>
    <w:p w14:paraId="1FB9426F" w14:textId="77777777" w:rsidR="0062593B" w:rsidRDefault="0062593B" w:rsidP="00B00A8E">
      <w:pPr>
        <w:pStyle w:val="NoSpacing"/>
        <w:spacing w:line="480" w:lineRule="auto"/>
        <w:ind w:firstLine="720"/>
        <w:rPr>
          <w:rFonts w:ascii="Baskerville Old Face" w:hAnsi="Baskerville Old Face"/>
        </w:rPr>
      </w:pPr>
      <w:r>
        <w:rPr>
          <w:rFonts w:ascii="Baskerville Old Face" w:hAnsi="Baskerville Old Face"/>
        </w:rPr>
        <w:t xml:space="preserve">Unity, having a shared goal, makes for powerful results. Having everyone in the community on the same </w:t>
      </w:r>
      <w:proofErr w:type="gramStart"/>
      <w:r>
        <w:rPr>
          <w:rFonts w:ascii="Baskerville Old Face" w:hAnsi="Baskerville Old Face"/>
        </w:rPr>
        <w:t>team,</w:t>
      </w:r>
      <w:proofErr w:type="gramEnd"/>
      <w:r>
        <w:rPr>
          <w:rFonts w:ascii="Baskerville Old Face" w:hAnsi="Baskerville Old Face"/>
        </w:rPr>
        <w:t xml:space="preserve"> makes for powerful results.  </w:t>
      </w:r>
      <w:proofErr w:type="gramStart"/>
      <w:r>
        <w:rPr>
          <w:rFonts w:ascii="Baskerville Old Face" w:hAnsi="Baskerville Old Face"/>
        </w:rPr>
        <w:t>So</w:t>
      </w:r>
      <w:proofErr w:type="gramEnd"/>
      <w:r>
        <w:rPr>
          <w:rFonts w:ascii="Baskerville Old Face" w:hAnsi="Baskerville Old Face"/>
        </w:rPr>
        <w:t xml:space="preserve"> we see, in Nehemiah’s journey of restoration, he was not just interested in physical walls, we was also restoring the people of God. Through the hard work, there was a unity achieved. Think of a football team who endures grueling practices…Or a regiment of new recruits </w:t>
      </w:r>
      <w:proofErr w:type="gramStart"/>
      <w:r>
        <w:rPr>
          <w:rFonts w:ascii="Baskerville Old Face" w:hAnsi="Baskerville Old Face"/>
        </w:rPr>
        <w:t>entering into</w:t>
      </w:r>
      <w:proofErr w:type="gramEnd"/>
      <w:r>
        <w:rPr>
          <w:rFonts w:ascii="Baskerville Old Face" w:hAnsi="Baskerville Old Face"/>
        </w:rPr>
        <w:t xml:space="preserve"> army boot camp. They suffer and labor together. Their shared experience binds them together. So too with the residents of Jerusalem.  They could stand back and be proud of what they had accomplished, knowing </w:t>
      </w:r>
      <w:proofErr w:type="gramStart"/>
      <w:r>
        <w:rPr>
          <w:rFonts w:ascii="Baskerville Old Face" w:hAnsi="Baskerville Old Face"/>
        </w:rPr>
        <w:t>full-well</w:t>
      </w:r>
      <w:proofErr w:type="gramEnd"/>
      <w:r>
        <w:rPr>
          <w:rFonts w:ascii="Baskerville Old Face" w:hAnsi="Baskerville Old Face"/>
        </w:rPr>
        <w:t xml:space="preserve"> it would have been impossible without their unity. As the walls were being restored, so too was the community that had been specially called out by God so long ago, the community that had been destroyed by their enemies, </w:t>
      </w:r>
      <w:proofErr w:type="gramStart"/>
      <w:r>
        <w:rPr>
          <w:rFonts w:ascii="Baskerville Old Face" w:hAnsi="Baskerville Old Face"/>
        </w:rPr>
        <w:t>deported</w:t>
      </w:r>
      <w:proofErr w:type="gramEnd"/>
      <w:r>
        <w:rPr>
          <w:rFonts w:ascii="Baskerville Old Face" w:hAnsi="Baskerville Old Face"/>
        </w:rPr>
        <w:t xml:space="preserve"> and scattered to foreign nations, the community that had lost their identity as God’s people.  </w:t>
      </w:r>
    </w:p>
    <w:p w14:paraId="1361DAEF" w14:textId="0F13E4CB" w:rsidR="0062593B" w:rsidRDefault="0062593B" w:rsidP="00B00A8E">
      <w:pPr>
        <w:pStyle w:val="NoSpacing"/>
        <w:spacing w:line="480" w:lineRule="auto"/>
        <w:ind w:firstLine="720"/>
        <w:rPr>
          <w:rFonts w:ascii="Baskerville Old Face" w:hAnsi="Baskerville Old Face"/>
        </w:rPr>
      </w:pPr>
      <w:r>
        <w:rPr>
          <w:rFonts w:ascii="Baskerville Old Face" w:hAnsi="Baskerville Old Face"/>
        </w:rPr>
        <w:t xml:space="preserve">We here today, we are God’s people.  And, as I mentioned last week, we do not have a wall </w:t>
      </w:r>
      <w:r w:rsidR="00F938CD">
        <w:rPr>
          <w:rFonts w:ascii="Baskerville Old Face" w:hAnsi="Baskerville Old Face"/>
        </w:rPr>
        <w:t xml:space="preserve">that needs physical repair, </w:t>
      </w:r>
      <w:proofErr w:type="gramStart"/>
      <w:r w:rsidR="00F938CD">
        <w:rPr>
          <w:rFonts w:ascii="Baskerville Old Face" w:hAnsi="Baskerville Old Face"/>
        </w:rPr>
        <w:t>but yet</w:t>
      </w:r>
      <w:proofErr w:type="gramEnd"/>
      <w:r w:rsidR="00F938CD">
        <w:rPr>
          <w:rFonts w:ascii="Baskerville Old Face" w:hAnsi="Baskerville Old Face"/>
        </w:rPr>
        <w:t>, we do have a mission, we do have a shared goal.</w:t>
      </w:r>
      <w:r w:rsidR="00A15CCB">
        <w:rPr>
          <w:rFonts w:ascii="Baskerville Old Face" w:hAnsi="Baskerville Old Face"/>
        </w:rPr>
        <w:t xml:space="preserve">  And what is that goal?  Who is our Nehemiah?  Where we see destruction and debris, who comes along to present us with God’s vision for restoration?  </w:t>
      </w:r>
    </w:p>
    <w:p w14:paraId="0196B934" w14:textId="77777777" w:rsidR="007D3FAC" w:rsidRDefault="00A15CCB" w:rsidP="00B00A8E">
      <w:pPr>
        <w:pStyle w:val="NoSpacing"/>
        <w:spacing w:line="480" w:lineRule="auto"/>
        <w:ind w:firstLine="720"/>
        <w:rPr>
          <w:rFonts w:ascii="Baskerville Old Face" w:hAnsi="Baskerville Old Face"/>
        </w:rPr>
      </w:pPr>
      <w:r>
        <w:rPr>
          <w:rFonts w:ascii="Baskerville Old Face" w:hAnsi="Baskerville Old Face"/>
        </w:rPr>
        <w:t>For that we do not look to human leaders, to pastors or city council members, to teachers or officials…we must look to Christ.  What vision has he laid out for his people?  I tend to look to Matthew 28:18</w:t>
      </w:r>
      <w:proofErr w:type="gramStart"/>
      <w:r>
        <w:rPr>
          <w:rFonts w:ascii="Baskerville Old Face" w:hAnsi="Baskerville Old Face"/>
        </w:rPr>
        <w:t>.  It’s</w:t>
      </w:r>
      <w:proofErr w:type="gramEnd"/>
      <w:r>
        <w:rPr>
          <w:rFonts w:ascii="Baskerville Old Face" w:hAnsi="Baskerville Old Face"/>
        </w:rPr>
        <w:t xml:space="preserve"> commonly called the Great Commission.  It represents God’s goal and our </w:t>
      </w:r>
      <w:r>
        <w:rPr>
          <w:rFonts w:ascii="Baskerville Old Face" w:hAnsi="Baskerville Old Face"/>
        </w:rPr>
        <w:lastRenderedPageBreak/>
        <w:t xml:space="preserve">marching orders: “Go and make disciples of all nations. </w:t>
      </w:r>
      <w:r w:rsidR="0025193D">
        <w:rPr>
          <w:rFonts w:ascii="Baskerville Old Face" w:hAnsi="Baskerville Old Face"/>
        </w:rPr>
        <w:t>Baptizing</w:t>
      </w:r>
      <w:r>
        <w:rPr>
          <w:rFonts w:ascii="Baskerville Old Face" w:hAnsi="Baskerville Old Face"/>
        </w:rPr>
        <w:t xml:space="preserve"> them in the name of the Father, and of the Son and of the Holy </w:t>
      </w:r>
      <w:r w:rsidR="0025193D">
        <w:rPr>
          <w:rFonts w:ascii="Baskerville Old Face" w:hAnsi="Baskerville Old Face"/>
        </w:rPr>
        <w:t>Spirit</w:t>
      </w:r>
      <w:r>
        <w:rPr>
          <w:rFonts w:ascii="Baskerville Old Face" w:hAnsi="Baskerville Old Face"/>
        </w:rPr>
        <w:t xml:space="preserve">, teaching them to obey all that I have commanded you.”  </w:t>
      </w:r>
    </w:p>
    <w:p w14:paraId="0680CD9B" w14:textId="24F4C22D" w:rsidR="007D3FAC" w:rsidRPr="007D3FAC" w:rsidRDefault="007D3FAC" w:rsidP="007D3FAC">
      <w:pPr>
        <w:pStyle w:val="NoSpacing"/>
        <w:spacing w:line="480" w:lineRule="auto"/>
        <w:rPr>
          <w:rFonts w:ascii="Baskerville Old Face" w:hAnsi="Baskerville Old Face"/>
          <w:b/>
          <w:bCs/>
        </w:rPr>
      </w:pPr>
      <w:r w:rsidRPr="007D3FAC">
        <w:rPr>
          <w:rFonts w:ascii="Baskerville Old Face" w:hAnsi="Baskerville Old Face"/>
          <w:b/>
          <w:bCs/>
        </w:rPr>
        <w:t>SLIDE 7: Matthew 28:18</w:t>
      </w:r>
    </w:p>
    <w:p w14:paraId="197CD204" w14:textId="0E4BA189" w:rsidR="00A15CCB" w:rsidRDefault="00A15CCB" w:rsidP="00B00A8E">
      <w:pPr>
        <w:pStyle w:val="NoSpacing"/>
        <w:spacing w:line="480" w:lineRule="auto"/>
        <w:ind w:firstLine="720"/>
        <w:rPr>
          <w:rFonts w:ascii="Baskerville Old Face" w:hAnsi="Baskerville Old Face"/>
        </w:rPr>
      </w:pPr>
      <w:r>
        <w:rPr>
          <w:rFonts w:ascii="Baskerville Old Face" w:hAnsi="Baskerville Old Face"/>
        </w:rPr>
        <w:t xml:space="preserve">That’s the job.  Make disciples everywhere.  Baptize them.  Teach them. </w:t>
      </w:r>
    </w:p>
    <w:p w14:paraId="024023E6" w14:textId="5B710294" w:rsidR="00A15CCB" w:rsidRDefault="00A15CCB" w:rsidP="00B00A8E">
      <w:pPr>
        <w:pStyle w:val="NoSpacing"/>
        <w:spacing w:line="480" w:lineRule="auto"/>
        <w:ind w:firstLine="720"/>
        <w:rPr>
          <w:rFonts w:ascii="Baskerville Old Face" w:hAnsi="Baskerville Old Face"/>
        </w:rPr>
      </w:pPr>
      <w:r>
        <w:rPr>
          <w:rFonts w:ascii="Baskerville Old Face" w:hAnsi="Baskerville Old Face"/>
        </w:rPr>
        <w:t>Christ came to this world to do the work of restoration.  Through his death and resurrection, our relationship with God is restored, our identity as children of God is restored, and our purpose for this life is restored.  And now that we have been restored, we join in the work, we labor and toil, we pitch-in to see the job accomplished which is the restoration of others, the work of bringing others into the fold, into a relationship with God.</w:t>
      </w:r>
    </w:p>
    <w:p w14:paraId="32369D44" w14:textId="3588A4A7" w:rsidR="00A15CCB" w:rsidRDefault="00A15CCB" w:rsidP="00B00A8E">
      <w:pPr>
        <w:pStyle w:val="NoSpacing"/>
        <w:spacing w:line="480" w:lineRule="auto"/>
        <w:ind w:firstLine="720"/>
        <w:rPr>
          <w:rFonts w:ascii="Baskerville Old Face" w:hAnsi="Baskerville Old Face"/>
        </w:rPr>
      </w:pPr>
      <w:r>
        <w:rPr>
          <w:rFonts w:ascii="Baskerville Old Face" w:hAnsi="Baskerville Old Face"/>
        </w:rPr>
        <w:t xml:space="preserve">And it’s a hard job.  Making disciples is fraught with pitfalls and mistakes.  It’s not rocket science and yet, it takes some skill, it takes a lot of </w:t>
      </w:r>
      <w:r w:rsidR="0025193D">
        <w:rPr>
          <w:rFonts w:ascii="Baskerville Old Face" w:hAnsi="Baskerville Old Face"/>
        </w:rPr>
        <w:t>courage,</w:t>
      </w:r>
      <w:r>
        <w:rPr>
          <w:rFonts w:ascii="Baskerville Old Face" w:hAnsi="Baskerville Old Face"/>
        </w:rPr>
        <w:t xml:space="preserve"> and it takes a certain “we are filling this truck up before dark” sort of attitude.  We will see next week how Nehemiah and the people </w:t>
      </w:r>
      <w:proofErr w:type="gramStart"/>
      <w:r>
        <w:rPr>
          <w:rFonts w:ascii="Baskerville Old Face" w:hAnsi="Baskerville Old Face"/>
        </w:rPr>
        <w:t>have to</w:t>
      </w:r>
      <w:proofErr w:type="gramEnd"/>
      <w:r>
        <w:rPr>
          <w:rFonts w:ascii="Baskerville Old Face" w:hAnsi="Baskerville Old Face"/>
        </w:rPr>
        <w:t xml:space="preserve"> deal with opposition from the surrounding nations. And we will face the same.</w:t>
      </w:r>
      <w:r w:rsidR="0025193D">
        <w:rPr>
          <w:rFonts w:ascii="Baskerville Old Face" w:hAnsi="Baskerville Old Face"/>
        </w:rPr>
        <w:t xml:space="preserve">  We will face opposition in this task.</w:t>
      </w:r>
      <w:r>
        <w:rPr>
          <w:rFonts w:ascii="Baskerville Old Face" w:hAnsi="Baskerville Old Face"/>
        </w:rPr>
        <w:t xml:space="preserve"> Sometimes we will be faced with outright confrontational distain, sometimes with mocking and sarcasm, and most often with a passive indifference…But when we look around, we can see the hurting and suffering, the loneliness, the sadness…We see people in need of restoration.  They need to be reacquainted with their God who loves them and gave himself for them.</w:t>
      </w:r>
    </w:p>
    <w:p w14:paraId="03C2B7D3" w14:textId="77777777" w:rsidR="00B00A8E" w:rsidRDefault="00A15CCB" w:rsidP="00B00A8E">
      <w:pPr>
        <w:pStyle w:val="NoSpacing"/>
        <w:spacing w:line="480" w:lineRule="auto"/>
        <w:ind w:firstLine="720"/>
        <w:rPr>
          <w:rFonts w:ascii="Baskerville Old Face" w:hAnsi="Baskerville Old Face"/>
        </w:rPr>
      </w:pPr>
      <w:r>
        <w:rPr>
          <w:rFonts w:ascii="Baskerville Old Face" w:hAnsi="Baskerville Old Face"/>
        </w:rPr>
        <w:t xml:space="preserve">The church, the body of Christ, this is </w:t>
      </w:r>
      <w:proofErr w:type="gramStart"/>
      <w:r>
        <w:rPr>
          <w:rFonts w:ascii="Baskerville Old Face" w:hAnsi="Baskerville Old Face"/>
        </w:rPr>
        <w:t>the means by which</w:t>
      </w:r>
      <w:proofErr w:type="gramEnd"/>
      <w:r>
        <w:rPr>
          <w:rFonts w:ascii="Baskerville Old Face" w:hAnsi="Baskerville Old Face"/>
        </w:rPr>
        <w:t xml:space="preserve"> this work gets done.  What we accomplish collectively we could never do on our own.  We can reach people together and provide resources together and I think most importantly provide a family in which people can be restored to their heavenly father.</w:t>
      </w:r>
      <w:r w:rsidR="00B00A8E">
        <w:rPr>
          <w:rFonts w:ascii="Baskerville Old Face" w:hAnsi="Baskerville Old Face"/>
        </w:rPr>
        <w:t xml:space="preserve"> And that family involves </w:t>
      </w:r>
      <w:proofErr w:type="gramStart"/>
      <w:r w:rsidR="00B00A8E">
        <w:rPr>
          <w:rFonts w:ascii="Baskerville Old Face" w:hAnsi="Baskerville Old Face"/>
        </w:rPr>
        <w:t>each and every</w:t>
      </w:r>
      <w:proofErr w:type="gramEnd"/>
      <w:r w:rsidR="00B00A8E">
        <w:rPr>
          <w:rFonts w:ascii="Baskerville Old Face" w:hAnsi="Baskerville Old Face"/>
        </w:rPr>
        <w:t xml:space="preserve"> one of us: men and women, young and old, those with privilege status and those in a humble state, merchants and goldsmiths and perfumers, priests and leaders, everyone one of us is called to the vision of God.</w:t>
      </w:r>
    </w:p>
    <w:p w14:paraId="12657EAB" w14:textId="77777777" w:rsidR="000E16B0" w:rsidRDefault="00B00A8E" w:rsidP="00B00A8E">
      <w:pPr>
        <w:pStyle w:val="NoSpacing"/>
        <w:spacing w:line="480" w:lineRule="auto"/>
        <w:ind w:firstLine="720"/>
        <w:rPr>
          <w:rFonts w:ascii="Baskerville Old Face" w:hAnsi="Baskerville Old Face"/>
        </w:rPr>
      </w:pPr>
      <w:r>
        <w:rPr>
          <w:rFonts w:ascii="Baskerville Old Face" w:hAnsi="Baskerville Old Face"/>
        </w:rPr>
        <w:lastRenderedPageBreak/>
        <w:t xml:space="preserve">The methods are not described. </w:t>
      </w:r>
      <w:r w:rsidR="000E16B0">
        <w:rPr>
          <w:rFonts w:ascii="Baskerville Old Face" w:hAnsi="Baskerville Old Face"/>
        </w:rPr>
        <w:t>But the vision is established: “Go make disciples!”</w:t>
      </w:r>
    </w:p>
    <w:p w14:paraId="35E0468A" w14:textId="14F1DEE3" w:rsidR="007D3FAC" w:rsidRPr="007D3FAC" w:rsidRDefault="007D3FAC" w:rsidP="007D3FAC">
      <w:pPr>
        <w:pStyle w:val="NoSpacing"/>
        <w:spacing w:line="480" w:lineRule="auto"/>
        <w:rPr>
          <w:rFonts w:ascii="Baskerville Old Face" w:hAnsi="Baskerville Old Face"/>
          <w:b/>
          <w:bCs/>
        </w:rPr>
      </w:pPr>
      <w:r w:rsidRPr="007D3FAC">
        <w:rPr>
          <w:rFonts w:ascii="Baskerville Old Face" w:hAnsi="Baskerville Old Face"/>
          <w:b/>
          <w:bCs/>
        </w:rPr>
        <w:t xml:space="preserve">SLIDE 8: </w:t>
      </w:r>
      <w:r w:rsidRPr="007D3FAC">
        <w:rPr>
          <w:rFonts w:ascii="Baskerville Old Face" w:hAnsi="Baskerville Old Face"/>
          <w:b/>
          <w:bCs/>
        </w:rPr>
        <w:t>“Go make disciples!”</w:t>
      </w:r>
    </w:p>
    <w:p w14:paraId="7C3172A4" w14:textId="2EE7A4CC" w:rsidR="00B00A8E" w:rsidRDefault="000E16B0" w:rsidP="000E16B0">
      <w:pPr>
        <w:pStyle w:val="NoSpacing"/>
        <w:spacing w:line="480" w:lineRule="auto"/>
        <w:rPr>
          <w:rFonts w:ascii="Baskerville Old Face" w:hAnsi="Baskerville Old Face"/>
        </w:rPr>
      </w:pPr>
      <w:r>
        <w:rPr>
          <w:rFonts w:ascii="Baskerville Old Face" w:hAnsi="Baskerville Old Face"/>
        </w:rPr>
        <w:t xml:space="preserve">It is my joy to be a part of this community, this family of faith, a body that exists to bring restoration.  You and </w:t>
      </w:r>
      <w:proofErr w:type="gramStart"/>
      <w:r>
        <w:rPr>
          <w:rFonts w:ascii="Baskerville Old Face" w:hAnsi="Baskerville Old Face"/>
        </w:rPr>
        <w:t>I, we</w:t>
      </w:r>
      <w:proofErr w:type="gramEnd"/>
      <w:r>
        <w:rPr>
          <w:rFonts w:ascii="Baskerville Old Face" w:hAnsi="Baskerville Old Face"/>
        </w:rPr>
        <w:t xml:space="preserve"> have work to do.  It could be leading a class, preparing a lesson, it could be forging a new relationship with a co-worker or neighbor, it could be devotedly bringing concerns before the Lord in prayer or carefully studying God’s word. It could be serving on the </w:t>
      </w:r>
      <w:proofErr w:type="gramStart"/>
      <w:r>
        <w:rPr>
          <w:rFonts w:ascii="Baskerville Old Face" w:hAnsi="Baskerville Old Face"/>
        </w:rPr>
        <w:t>Administrative</w:t>
      </w:r>
      <w:proofErr w:type="gramEnd"/>
      <w:r>
        <w:rPr>
          <w:rFonts w:ascii="Baskerville Old Face" w:hAnsi="Baskerville Old Face"/>
        </w:rPr>
        <w:t xml:space="preserve"> council and addressing specific decisions that need to be made, it could be serving as a greeter, it could be moving tables and chairs, washing dishes, </w:t>
      </w:r>
      <w:r w:rsidR="00D96421">
        <w:rPr>
          <w:rFonts w:ascii="Baskerville Old Face" w:hAnsi="Baskerville Old Face"/>
        </w:rPr>
        <w:t>feeding people</w:t>
      </w:r>
      <w:r>
        <w:rPr>
          <w:rFonts w:ascii="Baskerville Old Face" w:hAnsi="Baskerville Old Face"/>
        </w:rPr>
        <w:t xml:space="preserve">, volunteering your time in one of our ministries. It could be having the courage to share your faith with somebody or having the courage to confess your sins and struggles with somebody.  No one of us could do all these things. We share in this </w:t>
      </w:r>
      <w:proofErr w:type="gramStart"/>
      <w:r>
        <w:rPr>
          <w:rFonts w:ascii="Baskerville Old Face" w:hAnsi="Baskerville Old Face"/>
        </w:rPr>
        <w:t>work,</w:t>
      </w:r>
      <w:proofErr w:type="gramEnd"/>
      <w:r>
        <w:rPr>
          <w:rFonts w:ascii="Baskerville Old Face" w:hAnsi="Baskerville Old Face"/>
        </w:rPr>
        <w:t xml:space="preserve"> we shoulder the burden together.</w:t>
      </w:r>
      <w:r w:rsidR="0025193D">
        <w:rPr>
          <w:rFonts w:ascii="Baskerville Old Face" w:hAnsi="Baskerville Old Face"/>
        </w:rPr>
        <w:t xml:space="preserve"> But now, here is the challenge: </w:t>
      </w:r>
      <w:r w:rsidR="00D96421">
        <w:rPr>
          <w:rFonts w:ascii="Baskerville Old Face" w:hAnsi="Baskerville Old Face"/>
        </w:rPr>
        <w:t>is there a place of service in which you have grown lax?  Where do you sit back a little and leave the work to others?  Where do you need to step in and contribute all your strength as one who brings restoration and makes disciples?</w:t>
      </w:r>
      <w:r w:rsidR="0025193D">
        <w:rPr>
          <w:rFonts w:ascii="Baskerville Old Face" w:hAnsi="Baskerville Old Face"/>
        </w:rPr>
        <w:t xml:space="preserve"> You are needed </w:t>
      </w:r>
      <w:proofErr w:type="gramStart"/>
      <w:r w:rsidR="0025193D">
        <w:rPr>
          <w:rFonts w:ascii="Baskerville Old Face" w:hAnsi="Baskerville Old Face"/>
        </w:rPr>
        <w:t>in</w:t>
      </w:r>
      <w:proofErr w:type="gramEnd"/>
      <w:r w:rsidR="0025193D">
        <w:rPr>
          <w:rFonts w:ascii="Baskerville Old Face" w:hAnsi="Baskerville Old Face"/>
        </w:rPr>
        <w:t xml:space="preserve"> this work! God has a role for you.  It’s not rocket science, but it does take some doing.</w:t>
      </w:r>
      <w:r w:rsidR="00D96421">
        <w:rPr>
          <w:rFonts w:ascii="Baskerville Old Face" w:hAnsi="Baskerville Old Face"/>
        </w:rPr>
        <w:t xml:space="preserve"> </w:t>
      </w:r>
      <w:r>
        <w:rPr>
          <w:rFonts w:ascii="Baskerville Old Face" w:hAnsi="Baskerville Old Face"/>
        </w:rPr>
        <w:t xml:space="preserve">    </w:t>
      </w:r>
      <w:r w:rsidR="00B00A8E">
        <w:rPr>
          <w:rFonts w:ascii="Baskerville Old Face" w:hAnsi="Baskerville Old Face"/>
        </w:rPr>
        <w:t xml:space="preserve">  </w:t>
      </w:r>
    </w:p>
    <w:p w14:paraId="117BEC3B" w14:textId="532C3602" w:rsidR="00A15CCB" w:rsidRDefault="0025193D" w:rsidP="00B00A8E">
      <w:pPr>
        <w:pStyle w:val="NoSpacing"/>
        <w:spacing w:line="480" w:lineRule="auto"/>
        <w:ind w:firstLine="720"/>
        <w:rPr>
          <w:rFonts w:ascii="Baskerville Old Face" w:hAnsi="Baskerville Old Face"/>
        </w:rPr>
      </w:pPr>
      <w:r>
        <w:rPr>
          <w:rFonts w:ascii="Baskerville Old Face" w:hAnsi="Baskerville Old Face"/>
        </w:rPr>
        <w:t>After Nehemiah shares God’s vision,</w:t>
      </w:r>
      <w:r w:rsidR="00D96421">
        <w:rPr>
          <w:rFonts w:ascii="Baskerville Old Face" w:hAnsi="Baskerville Old Face"/>
        </w:rPr>
        <w:t xml:space="preserve"> a</w:t>
      </w:r>
      <w:r w:rsidR="000E16B0">
        <w:rPr>
          <w:rFonts w:ascii="Baskerville Old Face" w:hAnsi="Baskerville Old Face"/>
        </w:rPr>
        <w:t xml:space="preserve">ll </w:t>
      </w:r>
      <w:r w:rsidR="00D96421">
        <w:rPr>
          <w:rFonts w:ascii="Baskerville Old Face" w:hAnsi="Baskerville Old Face"/>
        </w:rPr>
        <w:t xml:space="preserve">God’s </w:t>
      </w:r>
      <w:r w:rsidR="000E16B0">
        <w:rPr>
          <w:rFonts w:ascii="Baskerville Old Face" w:hAnsi="Baskerville Old Face"/>
        </w:rPr>
        <w:t>people said</w:t>
      </w:r>
      <w:r>
        <w:rPr>
          <w:rFonts w:ascii="Baskerville Old Face" w:hAnsi="Baskerville Old Face"/>
        </w:rPr>
        <w:t>, (repeat after me)</w:t>
      </w:r>
      <w:r w:rsidR="000E16B0">
        <w:rPr>
          <w:rFonts w:ascii="Baskerville Old Face" w:hAnsi="Baskerville Old Face"/>
        </w:rPr>
        <w:t xml:space="preserve"> </w:t>
      </w:r>
      <w:r w:rsidR="00B00A8E">
        <w:rPr>
          <w:rFonts w:ascii="Baskerville Old Face" w:hAnsi="Baskerville Old Face"/>
        </w:rPr>
        <w:t>“Let’s start restoring!” The people shouted out together. And let me repeat the words of Nehemiah, “The God of heaven will give us success!”</w:t>
      </w:r>
      <w:r w:rsidR="00A15CCB">
        <w:rPr>
          <w:rFonts w:ascii="Baskerville Old Face" w:hAnsi="Baskerville Old Face"/>
        </w:rPr>
        <w:t xml:space="preserve"> </w:t>
      </w:r>
      <w:r w:rsidR="00D96421">
        <w:rPr>
          <w:rFonts w:ascii="Baskerville Old Face" w:hAnsi="Baskerville Old Face"/>
        </w:rPr>
        <w:t xml:space="preserve">Then all God’s people said, </w:t>
      </w:r>
      <w:r>
        <w:rPr>
          <w:rFonts w:ascii="Baskerville Old Face" w:hAnsi="Baskerville Old Face"/>
        </w:rPr>
        <w:t>“</w:t>
      </w:r>
      <w:r w:rsidR="00B00A8E">
        <w:rPr>
          <w:rFonts w:ascii="Baskerville Old Face" w:hAnsi="Baskerville Old Face"/>
        </w:rPr>
        <w:t>Amen!</w:t>
      </w:r>
      <w:r>
        <w:rPr>
          <w:rFonts w:ascii="Baskerville Old Face" w:hAnsi="Baskerville Old Face"/>
        </w:rPr>
        <w:t>”</w:t>
      </w:r>
    </w:p>
    <w:p w14:paraId="56F8B361" w14:textId="77777777" w:rsidR="00D96421" w:rsidRDefault="00D96421" w:rsidP="00B00A8E">
      <w:pPr>
        <w:pStyle w:val="NoSpacing"/>
        <w:spacing w:line="480" w:lineRule="auto"/>
        <w:ind w:firstLine="720"/>
        <w:rPr>
          <w:rFonts w:ascii="Baskerville Old Face" w:hAnsi="Baskerville Old Face"/>
        </w:rPr>
      </w:pPr>
    </w:p>
    <w:p w14:paraId="2C5B41E0" w14:textId="258CF5E7" w:rsidR="00DC4FD3" w:rsidRDefault="0062593B" w:rsidP="00B00A8E">
      <w:pPr>
        <w:pStyle w:val="NoSpacing"/>
        <w:spacing w:line="480" w:lineRule="auto"/>
        <w:ind w:firstLine="720"/>
        <w:rPr>
          <w:rFonts w:ascii="Baskerville Old Face" w:hAnsi="Baskerville Old Face"/>
        </w:rPr>
      </w:pPr>
      <w:r>
        <w:rPr>
          <w:rFonts w:ascii="Baskerville Old Face" w:hAnsi="Baskerville Old Face"/>
        </w:rPr>
        <w:t xml:space="preserve">  </w:t>
      </w:r>
      <w:r w:rsidR="00DC4FD3">
        <w:rPr>
          <w:rFonts w:ascii="Baskerville Old Face" w:hAnsi="Baskerville Old Face"/>
        </w:rPr>
        <w:t xml:space="preserve">      </w:t>
      </w:r>
    </w:p>
    <w:p w14:paraId="3C173066" w14:textId="6B131FBF" w:rsidR="00C43210" w:rsidRDefault="005F1C68" w:rsidP="00B00A8E">
      <w:pPr>
        <w:pStyle w:val="NoSpacing"/>
        <w:spacing w:line="480" w:lineRule="auto"/>
        <w:rPr>
          <w:rFonts w:ascii="Baskerville Old Face" w:hAnsi="Baskerville Old Face"/>
        </w:rPr>
      </w:pPr>
      <w:r>
        <w:rPr>
          <w:rFonts w:ascii="Baskerville Old Face" w:hAnsi="Baskerville Old Face"/>
        </w:rPr>
        <w:tab/>
      </w:r>
      <w:r w:rsidR="00C43210">
        <w:rPr>
          <w:rFonts w:ascii="Baskerville Old Face" w:hAnsi="Baskerville Old Face"/>
        </w:rPr>
        <w:t xml:space="preserve"> </w:t>
      </w:r>
    </w:p>
    <w:p w14:paraId="70765623" w14:textId="5A7E5888" w:rsidR="00C43210" w:rsidRPr="00C43210" w:rsidRDefault="00C43210" w:rsidP="00B00A8E">
      <w:pPr>
        <w:pStyle w:val="NoSpacing"/>
        <w:spacing w:line="480" w:lineRule="auto"/>
        <w:rPr>
          <w:rFonts w:ascii="Baskerville Old Face" w:hAnsi="Baskerville Old Face"/>
        </w:rPr>
      </w:pPr>
      <w:r>
        <w:rPr>
          <w:rFonts w:ascii="Baskerville Old Face" w:hAnsi="Baskerville Old Face"/>
        </w:rPr>
        <w:t xml:space="preserve">         </w:t>
      </w:r>
    </w:p>
    <w:sectPr w:rsidR="00C43210" w:rsidRPr="00C432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AA43" w14:textId="77777777" w:rsidR="000E0AB5" w:rsidRDefault="000E0AB5" w:rsidP="0025193D">
      <w:pPr>
        <w:spacing w:after="0" w:line="240" w:lineRule="auto"/>
      </w:pPr>
      <w:r>
        <w:separator/>
      </w:r>
    </w:p>
  </w:endnote>
  <w:endnote w:type="continuationSeparator" w:id="0">
    <w:p w14:paraId="34BF0FC6" w14:textId="77777777" w:rsidR="000E0AB5" w:rsidRDefault="000E0AB5" w:rsidP="0025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16550"/>
      <w:docPartObj>
        <w:docPartGallery w:val="Page Numbers (Bottom of Page)"/>
        <w:docPartUnique/>
      </w:docPartObj>
    </w:sdtPr>
    <w:sdtEndPr>
      <w:rPr>
        <w:noProof/>
      </w:rPr>
    </w:sdtEndPr>
    <w:sdtContent>
      <w:p w14:paraId="1BA1DEBF" w14:textId="731A4845" w:rsidR="0025193D" w:rsidRDefault="002519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A27D5" w14:textId="77777777" w:rsidR="0025193D" w:rsidRDefault="00251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7B23" w14:textId="77777777" w:rsidR="000E0AB5" w:rsidRDefault="000E0AB5" w:rsidP="0025193D">
      <w:pPr>
        <w:spacing w:after="0" w:line="240" w:lineRule="auto"/>
      </w:pPr>
      <w:r>
        <w:separator/>
      </w:r>
    </w:p>
  </w:footnote>
  <w:footnote w:type="continuationSeparator" w:id="0">
    <w:p w14:paraId="2581D439" w14:textId="77777777" w:rsidR="000E0AB5" w:rsidRDefault="000E0AB5" w:rsidP="002519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10"/>
    <w:rsid w:val="000E0AB5"/>
    <w:rsid w:val="000E16B0"/>
    <w:rsid w:val="00212812"/>
    <w:rsid w:val="0025193D"/>
    <w:rsid w:val="0026399F"/>
    <w:rsid w:val="005F1C68"/>
    <w:rsid w:val="0062593B"/>
    <w:rsid w:val="007D3FAC"/>
    <w:rsid w:val="008152D4"/>
    <w:rsid w:val="008A674E"/>
    <w:rsid w:val="008F7EA4"/>
    <w:rsid w:val="00944900"/>
    <w:rsid w:val="00A15CCB"/>
    <w:rsid w:val="00B00A8E"/>
    <w:rsid w:val="00C43210"/>
    <w:rsid w:val="00D06F3E"/>
    <w:rsid w:val="00D96421"/>
    <w:rsid w:val="00DA628F"/>
    <w:rsid w:val="00DC4FD3"/>
    <w:rsid w:val="00DF03CA"/>
    <w:rsid w:val="00E40F20"/>
    <w:rsid w:val="00E53EAB"/>
    <w:rsid w:val="00F9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4640"/>
  <w15:chartTrackingRefBased/>
  <w15:docId w15:val="{BE169505-A913-42FC-8083-6BB95ED8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210"/>
    <w:rPr>
      <w:rFonts w:eastAsiaTheme="majorEastAsia" w:cstheme="majorBidi"/>
      <w:color w:val="272727" w:themeColor="text1" w:themeTint="D8"/>
    </w:rPr>
  </w:style>
  <w:style w:type="paragraph" w:styleId="Title">
    <w:name w:val="Title"/>
    <w:basedOn w:val="Normal"/>
    <w:next w:val="Normal"/>
    <w:link w:val="TitleChar"/>
    <w:uiPriority w:val="10"/>
    <w:qFormat/>
    <w:rsid w:val="00C43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210"/>
    <w:pPr>
      <w:spacing w:before="160"/>
      <w:jc w:val="center"/>
    </w:pPr>
    <w:rPr>
      <w:i/>
      <w:iCs/>
      <w:color w:val="404040" w:themeColor="text1" w:themeTint="BF"/>
    </w:rPr>
  </w:style>
  <w:style w:type="character" w:customStyle="1" w:styleId="QuoteChar">
    <w:name w:val="Quote Char"/>
    <w:basedOn w:val="DefaultParagraphFont"/>
    <w:link w:val="Quote"/>
    <w:uiPriority w:val="29"/>
    <w:rsid w:val="00C43210"/>
    <w:rPr>
      <w:i/>
      <w:iCs/>
      <w:color w:val="404040" w:themeColor="text1" w:themeTint="BF"/>
    </w:rPr>
  </w:style>
  <w:style w:type="paragraph" w:styleId="ListParagraph">
    <w:name w:val="List Paragraph"/>
    <w:basedOn w:val="Normal"/>
    <w:uiPriority w:val="34"/>
    <w:qFormat/>
    <w:rsid w:val="00C43210"/>
    <w:pPr>
      <w:ind w:left="720"/>
      <w:contextualSpacing/>
    </w:pPr>
  </w:style>
  <w:style w:type="character" w:styleId="IntenseEmphasis">
    <w:name w:val="Intense Emphasis"/>
    <w:basedOn w:val="DefaultParagraphFont"/>
    <w:uiPriority w:val="21"/>
    <w:qFormat/>
    <w:rsid w:val="00C43210"/>
    <w:rPr>
      <w:i/>
      <w:iCs/>
      <w:color w:val="0F4761" w:themeColor="accent1" w:themeShade="BF"/>
    </w:rPr>
  </w:style>
  <w:style w:type="paragraph" w:styleId="IntenseQuote">
    <w:name w:val="Intense Quote"/>
    <w:basedOn w:val="Normal"/>
    <w:next w:val="Normal"/>
    <w:link w:val="IntenseQuoteChar"/>
    <w:uiPriority w:val="30"/>
    <w:qFormat/>
    <w:rsid w:val="00C43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210"/>
    <w:rPr>
      <w:i/>
      <w:iCs/>
      <w:color w:val="0F4761" w:themeColor="accent1" w:themeShade="BF"/>
    </w:rPr>
  </w:style>
  <w:style w:type="character" w:styleId="IntenseReference">
    <w:name w:val="Intense Reference"/>
    <w:basedOn w:val="DefaultParagraphFont"/>
    <w:uiPriority w:val="32"/>
    <w:qFormat/>
    <w:rsid w:val="00C43210"/>
    <w:rPr>
      <w:b/>
      <w:bCs/>
      <w:smallCaps/>
      <w:color w:val="0F4761" w:themeColor="accent1" w:themeShade="BF"/>
      <w:spacing w:val="5"/>
    </w:rPr>
  </w:style>
  <w:style w:type="paragraph" w:styleId="NoSpacing">
    <w:name w:val="No Spacing"/>
    <w:uiPriority w:val="1"/>
    <w:qFormat/>
    <w:rsid w:val="00C43210"/>
    <w:pPr>
      <w:spacing w:after="0" w:line="240" w:lineRule="auto"/>
    </w:pPr>
  </w:style>
  <w:style w:type="paragraph" w:styleId="Header">
    <w:name w:val="header"/>
    <w:basedOn w:val="Normal"/>
    <w:link w:val="HeaderChar"/>
    <w:uiPriority w:val="99"/>
    <w:unhideWhenUsed/>
    <w:rsid w:val="00251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3D"/>
  </w:style>
  <w:style w:type="paragraph" w:styleId="Footer">
    <w:name w:val="footer"/>
    <w:basedOn w:val="Normal"/>
    <w:link w:val="FooterChar"/>
    <w:uiPriority w:val="99"/>
    <w:unhideWhenUsed/>
    <w:rsid w:val="00251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324</TotalTime>
  <Pages>1</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2024-01-18T15:53:00Z</cp:lastPrinted>
  <dcterms:created xsi:type="dcterms:W3CDTF">2023-12-15T16:13:00Z</dcterms:created>
  <dcterms:modified xsi:type="dcterms:W3CDTF">2024-01-18T15:53:00Z</dcterms:modified>
</cp:coreProperties>
</file>