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5658" w14:textId="5D9C2600" w:rsidR="00377570" w:rsidRPr="00377570" w:rsidRDefault="00377570" w:rsidP="00D05FA1">
      <w:pPr>
        <w:pStyle w:val="NoSpacing"/>
        <w:spacing w:line="480" w:lineRule="auto"/>
        <w:rPr>
          <w:rFonts w:ascii="Baskerville Old Face" w:hAnsi="Baskerville Old Face"/>
        </w:rPr>
      </w:pPr>
      <w:r w:rsidRPr="00377570">
        <w:rPr>
          <w:rFonts w:ascii="Baskerville Old Face" w:hAnsi="Baskerville Old Face"/>
        </w:rPr>
        <w:t>How Deep the Father’s Loss</w:t>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t>Memory Verse:</w:t>
      </w:r>
      <w:r w:rsidR="00EC47CA">
        <w:rPr>
          <w:rFonts w:ascii="Baskerville Old Face" w:hAnsi="Baskerville Old Face"/>
        </w:rPr>
        <w:t xml:space="preserve"> 2 Corinthians 5:21</w:t>
      </w:r>
    </w:p>
    <w:p w14:paraId="3842FF59" w14:textId="08C941B0" w:rsidR="00377570" w:rsidRDefault="00377570" w:rsidP="00D05FA1">
      <w:pPr>
        <w:pStyle w:val="NoSpacing"/>
        <w:spacing w:line="480" w:lineRule="auto"/>
        <w:rPr>
          <w:rFonts w:ascii="Baskerville Old Face" w:hAnsi="Baskerville Old Face"/>
        </w:rPr>
      </w:pPr>
      <w:r w:rsidRPr="00377570">
        <w:rPr>
          <w:rFonts w:ascii="Baskerville Old Face" w:hAnsi="Baskerville Old Face"/>
        </w:rPr>
        <w:t>March 10, 2024</w:t>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r>
      <w:r w:rsidRPr="00377570">
        <w:rPr>
          <w:rFonts w:ascii="Baskerville Old Face" w:hAnsi="Baskerville Old Face"/>
        </w:rPr>
        <w:tab/>
        <w:t>Scripture Reading:</w:t>
      </w:r>
      <w:r w:rsidR="00EC47CA">
        <w:rPr>
          <w:rFonts w:ascii="Baskerville Old Face" w:hAnsi="Baskerville Old Face"/>
        </w:rPr>
        <w:t xml:space="preserve"> John</w:t>
      </w:r>
      <w:r w:rsidR="00DF7380">
        <w:rPr>
          <w:rFonts w:ascii="Baskerville Old Face" w:hAnsi="Baskerville Old Face"/>
        </w:rPr>
        <w:t xml:space="preserve"> 3:12-21</w:t>
      </w:r>
    </w:p>
    <w:p w14:paraId="68553948" w14:textId="219E1929" w:rsidR="00377570" w:rsidRDefault="009228B9" w:rsidP="00D05FA1">
      <w:pPr>
        <w:pStyle w:val="NoSpacing"/>
        <w:spacing w:line="480" w:lineRule="auto"/>
        <w:rPr>
          <w:rFonts w:ascii="Baskerville Old Face" w:hAnsi="Baskerville Old Face"/>
        </w:rPr>
      </w:pPr>
      <w:r>
        <w:rPr>
          <w:rFonts w:ascii="Baskerville Old Face" w:hAnsi="Baskerville Old Face"/>
        </w:rPr>
        <w:t>SLIDE 1: TITLE</w:t>
      </w:r>
    </w:p>
    <w:p w14:paraId="3E5E1DF4" w14:textId="5FA69A38" w:rsidR="00377570" w:rsidRDefault="00377570" w:rsidP="00D05FA1">
      <w:pPr>
        <w:pStyle w:val="NoSpacing"/>
        <w:spacing w:line="480" w:lineRule="auto"/>
        <w:rPr>
          <w:rFonts w:ascii="Baskerville Old Face" w:hAnsi="Baskerville Old Face"/>
        </w:rPr>
      </w:pPr>
      <w:r>
        <w:rPr>
          <w:rFonts w:ascii="Baskerville Old Face" w:hAnsi="Baskerville Old Face"/>
        </w:rPr>
        <w:tab/>
        <w:t xml:space="preserve">We are into our fourth week of Lent and throughout this time we have been considering “How Deep the Father’s Love for Us”.  What kind of love sacrifices all for someone else?  Not only for someone else, but for someone who is deeply sinful, deeply shameful and deeply unworthy.  We are all in that boat.  We live in culture full of people that like to see themselves as good…decent…a least a little </w:t>
      </w:r>
      <w:r w:rsidR="00C066C3">
        <w:rPr>
          <w:rFonts w:ascii="Baskerville Old Face" w:hAnsi="Baskerville Old Face"/>
        </w:rPr>
        <w:t>better</w:t>
      </w:r>
      <w:r>
        <w:rPr>
          <w:rFonts w:ascii="Baskerville Old Face" w:hAnsi="Baskerville Old Face"/>
        </w:rPr>
        <w:t xml:space="preserve"> than the next guy.  But we need to grapple with the reality that “better than the next guy” is simply not good enough.  We all fall short…we all sin.  A few weeks ago, we compared it to missing the mark in archery.  And then we took a look at two types of shame, one that fesses up and turns to God in confession, which results in forgiveness and the other type of shame that cause us to hide from God, which will lead us to death.</w:t>
      </w:r>
      <w:r w:rsidR="00783718">
        <w:rPr>
          <w:rFonts w:ascii="Baskerville Old Face" w:hAnsi="Baskerville Old Face"/>
        </w:rPr>
        <w:t xml:space="preserve">  But God, our Heavenly Father, wants life for us!  He wants us to live with him for all eternity!  And today we are going to looks at the ordeal of the cross from his perspective as we think about, “How Deep the Father’s Loss”.</w:t>
      </w:r>
      <w:r>
        <w:rPr>
          <w:rFonts w:ascii="Baskerville Old Face" w:hAnsi="Baskerville Old Face"/>
        </w:rPr>
        <w:t xml:space="preserve">  </w:t>
      </w:r>
    </w:p>
    <w:p w14:paraId="4BBBFDC4" w14:textId="1CCAA847" w:rsidR="00D57E90" w:rsidRDefault="00377570" w:rsidP="00D05FA1">
      <w:pPr>
        <w:pStyle w:val="NoSpacing"/>
        <w:spacing w:line="480" w:lineRule="auto"/>
        <w:rPr>
          <w:rFonts w:ascii="Baskerville Old Face" w:hAnsi="Baskerville Old Face"/>
        </w:rPr>
      </w:pPr>
      <w:r>
        <w:rPr>
          <w:rFonts w:ascii="Baskerville Old Face" w:hAnsi="Baskerville Old Face"/>
        </w:rPr>
        <w:tab/>
      </w:r>
      <w:r w:rsidR="00C066C3">
        <w:rPr>
          <w:rFonts w:ascii="Baskerville Old Face" w:hAnsi="Baskerville Old Face"/>
        </w:rPr>
        <w:t>I’m sure you are familiar with the ongoing trope in</w:t>
      </w:r>
      <w:r>
        <w:rPr>
          <w:rFonts w:ascii="Baskerville Old Face" w:hAnsi="Baskerville Old Face"/>
        </w:rPr>
        <w:t xml:space="preserve"> movies, </w:t>
      </w:r>
      <w:r w:rsidR="00C066C3">
        <w:rPr>
          <w:rFonts w:ascii="Baskerville Old Face" w:hAnsi="Baskerville Old Face"/>
        </w:rPr>
        <w:t xml:space="preserve">where </w:t>
      </w:r>
      <w:r>
        <w:rPr>
          <w:rFonts w:ascii="Baskerville Old Face" w:hAnsi="Baskerville Old Face"/>
        </w:rPr>
        <w:t>they often have a character say to another, “I’ve got good news and bad news</w:t>
      </w:r>
      <w:r w:rsidR="00783718">
        <w:rPr>
          <w:rFonts w:ascii="Baskerville Old Face" w:hAnsi="Baskerville Old Face"/>
        </w:rPr>
        <w:t>.”  And the other responds, “Let’s hear the bad news first.”  It</w:t>
      </w:r>
      <w:r w:rsidR="00D57E90">
        <w:rPr>
          <w:rFonts w:ascii="Baskerville Old Face" w:hAnsi="Baskerville Old Face"/>
        </w:rPr>
        <w:t>’s</w:t>
      </w:r>
      <w:r w:rsidR="00783718">
        <w:rPr>
          <w:rFonts w:ascii="Baskerville Old Face" w:hAnsi="Baskerville Old Face"/>
        </w:rPr>
        <w:t xml:space="preserve"> an old setup for a joke</w:t>
      </w:r>
      <w:r w:rsidR="00D57E90">
        <w:rPr>
          <w:rFonts w:ascii="Baskerville Old Face" w:hAnsi="Baskerville Old Face"/>
        </w:rPr>
        <w:t>: “That bad news is we’re lost.”  “Well, what’s the good news?” “We are making good time!” Or the one where the surgeon tells his patient, “I’ve got good news and bad news.”  “What’s the b</w:t>
      </w:r>
      <w:r w:rsidR="00C066C3">
        <w:rPr>
          <w:rFonts w:ascii="Baskerville Old Face" w:hAnsi="Baskerville Old Face"/>
        </w:rPr>
        <w:t>a</w:t>
      </w:r>
      <w:r w:rsidR="00D57E90">
        <w:rPr>
          <w:rFonts w:ascii="Baskerville Old Face" w:hAnsi="Baskerville Old Face"/>
        </w:rPr>
        <w:t xml:space="preserve">d news doc?” “It seems we have amputated the wrong leg.” “What! Well, what’s the good news?” “The good news is there was nothing wrong with it.” </w:t>
      </w:r>
    </w:p>
    <w:p w14:paraId="21532701" w14:textId="77777777" w:rsidR="00904880" w:rsidRDefault="00D57E90" w:rsidP="00D05FA1">
      <w:pPr>
        <w:pStyle w:val="NoSpacing"/>
        <w:spacing w:line="480" w:lineRule="auto"/>
        <w:rPr>
          <w:rFonts w:ascii="Baskerville Old Face" w:hAnsi="Baskerville Old Face"/>
        </w:rPr>
      </w:pPr>
      <w:r>
        <w:rPr>
          <w:rFonts w:ascii="Baskerville Old Face" w:hAnsi="Baskerville Old Face"/>
        </w:rPr>
        <w:tab/>
        <w:t>A-haha.  You get the idea.  The bad news is a terrible statement of reality and the good news follow</w:t>
      </w:r>
      <w:r w:rsidR="00C066C3">
        <w:rPr>
          <w:rFonts w:ascii="Baskerville Old Face" w:hAnsi="Baskerville Old Face"/>
        </w:rPr>
        <w:t>-</w:t>
      </w:r>
      <w:r>
        <w:rPr>
          <w:rFonts w:ascii="Baskerville Old Face" w:hAnsi="Baskerville Old Face"/>
        </w:rPr>
        <w:t xml:space="preserve">up does nothing to actually mitigate that bad news, it just seeks to find a faint silver lining of some sort.  Well, I think </w:t>
      </w:r>
      <w:r w:rsidR="00C066C3">
        <w:rPr>
          <w:rFonts w:ascii="Baskerville Old Face" w:hAnsi="Baskerville Old Face"/>
        </w:rPr>
        <w:t>Christianity</w:t>
      </w:r>
      <w:r>
        <w:rPr>
          <w:rFonts w:ascii="Baskerville Old Face" w:hAnsi="Baskerville Old Face"/>
        </w:rPr>
        <w:t xml:space="preserve"> has a very similar set-up.  We declare to this world, </w:t>
      </w:r>
      <w:r>
        <w:rPr>
          <w:rFonts w:ascii="Baskerville Old Face" w:hAnsi="Baskerville Old Face"/>
        </w:rPr>
        <w:lastRenderedPageBreak/>
        <w:t xml:space="preserve">“I’ve got good news and bad news!”  “What’s the bad news?”  “We are all sinners separated from God and doomed to eternal punishment.” </w:t>
      </w:r>
    </w:p>
    <w:p w14:paraId="7E985879" w14:textId="42FA1D07" w:rsidR="00904880" w:rsidRPr="00904880" w:rsidRDefault="00904880" w:rsidP="00D05FA1">
      <w:pPr>
        <w:pStyle w:val="NoSpacing"/>
        <w:spacing w:line="480" w:lineRule="auto"/>
        <w:rPr>
          <w:rFonts w:ascii="Baskerville Old Face" w:hAnsi="Baskerville Old Face"/>
          <w:b/>
          <w:bCs/>
        </w:rPr>
      </w:pPr>
      <w:r w:rsidRPr="00904880">
        <w:rPr>
          <w:rFonts w:ascii="Baskerville Old Face" w:hAnsi="Baskerville Old Face"/>
          <w:b/>
          <w:bCs/>
        </w:rPr>
        <w:t xml:space="preserve">SLIDE 2: </w:t>
      </w:r>
      <w:r w:rsidRPr="00904880">
        <w:rPr>
          <w:rFonts w:ascii="Baskerville Old Face" w:hAnsi="Baskerville Old Face"/>
          <w:b/>
          <w:bCs/>
        </w:rPr>
        <w:t>We are all sinners separated from God and doomed to eternal punishment.</w:t>
      </w:r>
    </w:p>
    <w:p w14:paraId="61E1BF94" w14:textId="77777777" w:rsidR="00904880" w:rsidRDefault="00D57E90" w:rsidP="00D05FA1">
      <w:pPr>
        <w:pStyle w:val="NoSpacing"/>
        <w:spacing w:line="480" w:lineRule="auto"/>
        <w:rPr>
          <w:rFonts w:ascii="Baskerville Old Face" w:hAnsi="Baskerville Old Face"/>
        </w:rPr>
      </w:pPr>
      <w:r>
        <w:rPr>
          <w:rFonts w:ascii="Baskerville Old Face" w:hAnsi="Baskerville Old Face"/>
        </w:rPr>
        <w:t xml:space="preserve">“Well, what is the good news?”  And we reply: The gospel! </w:t>
      </w:r>
    </w:p>
    <w:p w14:paraId="33C418F5" w14:textId="641586F7" w:rsidR="00904880" w:rsidRPr="00904880" w:rsidRDefault="00904880" w:rsidP="00D05FA1">
      <w:pPr>
        <w:pStyle w:val="NoSpacing"/>
        <w:spacing w:line="480" w:lineRule="auto"/>
        <w:rPr>
          <w:rFonts w:ascii="Baskerville Old Face" w:hAnsi="Baskerville Old Face"/>
          <w:b/>
          <w:bCs/>
        </w:rPr>
      </w:pPr>
      <w:r w:rsidRPr="00904880">
        <w:rPr>
          <w:rFonts w:ascii="Baskerville Old Face" w:hAnsi="Baskerville Old Face"/>
          <w:b/>
          <w:bCs/>
        </w:rPr>
        <w:t xml:space="preserve">SLIDE 3: The Good News: the Gospel! </w:t>
      </w:r>
    </w:p>
    <w:p w14:paraId="22BD425E" w14:textId="2C7F8954" w:rsidR="00D57E90" w:rsidRDefault="00D57E90" w:rsidP="00D05FA1">
      <w:pPr>
        <w:pStyle w:val="NoSpacing"/>
        <w:spacing w:line="480" w:lineRule="auto"/>
        <w:rPr>
          <w:rFonts w:ascii="Baskerville Old Face" w:hAnsi="Baskerville Old Face"/>
        </w:rPr>
      </w:pPr>
      <w:r>
        <w:rPr>
          <w:rFonts w:ascii="Baskerville Old Face" w:hAnsi="Baskerville Old Face"/>
        </w:rPr>
        <w:t xml:space="preserve"> In fact, that is what the word “gospel” means: good news!  And our good news not only mitigate our regrettable statement about reality, but the gospel reverses the situation entirely!  The bad news is we are sinners separated from God and doomed to eternal punishment. But the good news is, God loves us so much, he sent his Son to die on the cross and rise again from the dead so that sin no longer separates and we can be blessed with eternal life!” </w:t>
      </w:r>
      <w:r w:rsidR="00861F69">
        <w:rPr>
          <w:rFonts w:ascii="Baskerville Old Face" w:hAnsi="Baskerville Old Face"/>
        </w:rPr>
        <w:t>Our good news actually moves us from</w:t>
      </w:r>
      <w:r>
        <w:rPr>
          <w:rFonts w:ascii="Baskerville Old Face" w:hAnsi="Baskerville Old Face"/>
        </w:rPr>
        <w:t xml:space="preserve"> </w:t>
      </w:r>
      <w:r w:rsidR="00861F69">
        <w:rPr>
          <w:rFonts w:ascii="Baskerville Old Face" w:hAnsi="Baskerville Old Face"/>
        </w:rPr>
        <w:t>s</w:t>
      </w:r>
      <w:r>
        <w:rPr>
          <w:rFonts w:ascii="Baskerville Old Face" w:hAnsi="Baskerville Old Face"/>
        </w:rPr>
        <w:t xml:space="preserve">inful to sinless; </w:t>
      </w:r>
      <w:r w:rsidR="00861F69">
        <w:rPr>
          <w:rFonts w:ascii="Baskerville Old Face" w:hAnsi="Baskerville Old Face"/>
        </w:rPr>
        <w:t>s</w:t>
      </w:r>
      <w:r>
        <w:rPr>
          <w:rFonts w:ascii="Baskerville Old Face" w:hAnsi="Baskerville Old Face"/>
        </w:rPr>
        <w:t>eparation to relationship; eternal punishment to eternal life. That is the good news of the gospel.  Through Christ, we can experience a complete reversal of destiny</w:t>
      </w:r>
      <w:r w:rsidR="00861F69">
        <w:rPr>
          <w:rFonts w:ascii="Baskerville Old Face" w:hAnsi="Baskerville Old Face"/>
        </w:rPr>
        <w:t>, a complete reversal of what we actually deserve. Amen!</w:t>
      </w:r>
      <w:r>
        <w:rPr>
          <w:rFonts w:ascii="Baskerville Old Face" w:hAnsi="Baskerville Old Face"/>
        </w:rPr>
        <w:t xml:space="preserve"> </w:t>
      </w:r>
    </w:p>
    <w:p w14:paraId="16F850DA" w14:textId="5F1F35CF" w:rsidR="00BE0492" w:rsidRDefault="00D57E90" w:rsidP="00D05FA1">
      <w:pPr>
        <w:pStyle w:val="NoSpacing"/>
        <w:spacing w:line="480" w:lineRule="auto"/>
        <w:rPr>
          <w:rFonts w:ascii="Baskerville Old Face" w:hAnsi="Baskerville Old Face"/>
        </w:rPr>
      </w:pPr>
      <w:r>
        <w:rPr>
          <w:rFonts w:ascii="Baskerville Old Face" w:hAnsi="Baskerville Old Face"/>
        </w:rPr>
        <w:tab/>
        <w:t xml:space="preserve">But at what cost?  </w:t>
      </w:r>
      <w:r w:rsidR="00861F69">
        <w:rPr>
          <w:rFonts w:ascii="Baskerville Old Face" w:hAnsi="Baskerville Old Face"/>
        </w:rPr>
        <w:t xml:space="preserve">How much does it cost to enact such a reversal? </w:t>
      </w:r>
      <w:r>
        <w:rPr>
          <w:rFonts w:ascii="Baskerville Old Face" w:hAnsi="Baskerville Old Face"/>
        </w:rPr>
        <w:t>Why did Jesus have to die?  Why couldn’t God simply forgive us our sins?  These questions comprise the crux of the Christian faith and, again, I want to take a look at them from the perspective of God the Father.</w:t>
      </w:r>
      <w:r w:rsidR="00BE0492">
        <w:rPr>
          <w:rFonts w:ascii="Baskerville Old Face" w:hAnsi="Baskerville Old Face"/>
        </w:rPr>
        <w:t xml:space="preserve">  The worship song that we have been considering throughout this sermon series puts it like this: “How deep the Father’s love for us, How vast beyond all measure, That He should give His only Son, to make a wretch his treasure. How great the pain of searing loss, The Father turns his face away, As wounds which mar the Chosen One, bring many sons to glory.”  </w:t>
      </w:r>
    </w:p>
    <w:p w14:paraId="25B118EB" w14:textId="77777777" w:rsidR="00904880" w:rsidRDefault="00BE0492" w:rsidP="00D05FA1">
      <w:pPr>
        <w:pStyle w:val="NoSpacing"/>
        <w:spacing w:line="480" w:lineRule="auto"/>
        <w:rPr>
          <w:rFonts w:ascii="Baskerville Old Face" w:hAnsi="Baskerville Old Face"/>
        </w:rPr>
      </w:pPr>
      <w:r>
        <w:rPr>
          <w:rFonts w:ascii="Baskerville Old Face" w:hAnsi="Baskerville Old Face"/>
        </w:rPr>
        <w:tab/>
        <w:t xml:space="preserve">We have a lot to break down here, but I want to begin with the term Father.  God is beyond our understanding.  He is eternal and all-powerful and just so much bigger than we can comprehend, yet he has revealed himself to us.  He has told us about himself.  Now, God could have been a petty, maniacal, vindictive, vengeful god of destruction and doom.  But that is not what </w:t>
      </w:r>
      <w:r>
        <w:rPr>
          <w:rFonts w:ascii="Baskerville Old Face" w:hAnsi="Baskerville Old Face"/>
        </w:rPr>
        <w:lastRenderedPageBreak/>
        <w:t xml:space="preserve">we see in scripture.  He has told us, and shown us that he is a God of love.  And Jesus, he teaches his followers to pray to God as “Our Father who is in heaven.” </w:t>
      </w:r>
    </w:p>
    <w:p w14:paraId="0FDFE2C0" w14:textId="2C4A8B21" w:rsidR="00904880" w:rsidRPr="00904880" w:rsidRDefault="00904880" w:rsidP="00904880">
      <w:pPr>
        <w:pStyle w:val="NoSpacing"/>
        <w:spacing w:line="480" w:lineRule="auto"/>
        <w:rPr>
          <w:rFonts w:ascii="Baskerville Old Face" w:hAnsi="Baskerville Old Face"/>
          <w:b/>
          <w:bCs/>
        </w:rPr>
      </w:pPr>
      <w:r w:rsidRPr="00904880">
        <w:rPr>
          <w:rFonts w:ascii="Baskerville Old Face" w:hAnsi="Baskerville Old Face"/>
          <w:b/>
          <w:bCs/>
        </w:rPr>
        <w:t xml:space="preserve">SLIDE 4: </w:t>
      </w:r>
      <w:r w:rsidRPr="00904880">
        <w:rPr>
          <w:rFonts w:ascii="Baskerville Old Face" w:hAnsi="Baskerville Old Face"/>
          <w:b/>
          <w:bCs/>
        </w:rPr>
        <w:t xml:space="preserve">God </w:t>
      </w:r>
      <w:r w:rsidRPr="00904880">
        <w:rPr>
          <w:rFonts w:ascii="Baskerville Old Face" w:hAnsi="Baskerville Old Face"/>
          <w:b/>
          <w:bCs/>
        </w:rPr>
        <w:t>i</w:t>
      </w:r>
      <w:r w:rsidRPr="00904880">
        <w:rPr>
          <w:rFonts w:ascii="Baskerville Old Face" w:hAnsi="Baskerville Old Face"/>
          <w:b/>
          <w:bCs/>
        </w:rPr>
        <w:t xml:space="preserve">s “Our Father who is in heaven.” </w:t>
      </w:r>
    </w:p>
    <w:p w14:paraId="2E7AE439" w14:textId="1615C252" w:rsidR="00BE0492" w:rsidRDefault="00BE0492" w:rsidP="00D05FA1">
      <w:pPr>
        <w:pStyle w:val="NoSpacing"/>
        <w:spacing w:line="480" w:lineRule="auto"/>
        <w:rPr>
          <w:rFonts w:ascii="Baskerville Old Face" w:hAnsi="Baskerville Old Face"/>
        </w:rPr>
      </w:pPr>
      <w:r>
        <w:rPr>
          <w:rFonts w:ascii="Baskerville Old Face" w:hAnsi="Baskerville Old Face"/>
        </w:rPr>
        <w:t>Our God is a God of love, a God with the heart of a Father.</w:t>
      </w:r>
      <w:r w:rsidR="00861F69">
        <w:rPr>
          <w:rFonts w:ascii="Baskerville Old Face" w:hAnsi="Baskerville Old Face"/>
        </w:rPr>
        <w:t xml:space="preserve">  Let that sink in for a moment…how blessed are we to have such a good Father?</w:t>
      </w:r>
    </w:p>
    <w:p w14:paraId="6E2E279F" w14:textId="77777777" w:rsidR="00495282" w:rsidRDefault="00BE0492" w:rsidP="00D05FA1">
      <w:pPr>
        <w:pStyle w:val="NoSpacing"/>
        <w:spacing w:line="480" w:lineRule="auto"/>
        <w:rPr>
          <w:rFonts w:ascii="Baskerville Old Face" w:hAnsi="Baskerville Old Face"/>
        </w:rPr>
      </w:pPr>
      <w:r>
        <w:rPr>
          <w:rFonts w:ascii="Baskerville Old Face" w:hAnsi="Baskerville Old Face"/>
        </w:rPr>
        <w:tab/>
      </w:r>
      <w:r w:rsidR="00495282">
        <w:rPr>
          <w:rFonts w:ascii="Baskerville Old Face" w:hAnsi="Baskerville Old Face"/>
        </w:rPr>
        <w:t>When we speak of God as a loving God, we can go so far to say that God is love.  We believe that throughout the revelation of scripture, God is shown to be three persons: God the Father, God the Son and God the Holy Spirit.  Each person is fully God and fully distinct and yet we maintain there is one God.  This is certainly a mystery we cannot fully grasp and I think it speaks to the nature of who God is…as our eternal Creator, it makes sense that we would not be able to fully comprehend his nature.  As a Trinity, we can say that God is in his very nature relational.  The Father loves the Son, the Son loves the Spirit and the Spirit loves the Father and out of this overflow of love all of creation bursts out, including you and I…humans made in the image of God, humans who are also intrinsically built for relationships.  So now the Father’s Love, already shared with the Son and the Holy Spirit, is now also directed at us, his creation.  He loves us, but the bad news is, he is not able to be with us.  Because he is holy, perfect, pure, completely set apart, and we are not.  We fall short, we miss the mark, we sin.  We are not holy and so there is separation. The Father’s love cannot find it’s object.</w:t>
      </w:r>
    </w:p>
    <w:p w14:paraId="4FC9B715" w14:textId="47BB2EA2" w:rsidR="00904880" w:rsidRPr="00904880" w:rsidRDefault="00904880" w:rsidP="00D05FA1">
      <w:pPr>
        <w:pStyle w:val="NoSpacing"/>
        <w:spacing w:line="480" w:lineRule="auto"/>
        <w:rPr>
          <w:rFonts w:ascii="Baskerville Old Face" w:hAnsi="Baskerville Old Face"/>
          <w:b/>
          <w:bCs/>
        </w:rPr>
      </w:pPr>
      <w:r w:rsidRPr="00904880">
        <w:rPr>
          <w:rFonts w:ascii="Baskerville Old Face" w:hAnsi="Baskerville Old Face"/>
          <w:b/>
          <w:bCs/>
        </w:rPr>
        <w:t xml:space="preserve">SLIDE 5: The Bad News: </w:t>
      </w:r>
      <w:r w:rsidRPr="00904880">
        <w:rPr>
          <w:rFonts w:ascii="Baskerville Old Face" w:hAnsi="Baskerville Old Face"/>
          <w:b/>
          <w:bCs/>
        </w:rPr>
        <w:t>The Father’s love cannot find it’s object.</w:t>
      </w:r>
    </w:p>
    <w:p w14:paraId="098B1A61" w14:textId="6044B853" w:rsidR="00D562D8" w:rsidRDefault="00495282" w:rsidP="00D05FA1">
      <w:pPr>
        <w:pStyle w:val="NoSpacing"/>
        <w:spacing w:line="480" w:lineRule="auto"/>
        <w:rPr>
          <w:rFonts w:ascii="Baskerville Old Face" w:hAnsi="Baskerville Old Face"/>
        </w:rPr>
      </w:pPr>
      <w:r>
        <w:rPr>
          <w:rFonts w:ascii="Baskerville Old Face" w:hAnsi="Baskerville Old Face"/>
        </w:rPr>
        <w:tab/>
        <w:t xml:space="preserve">So, the Bible then recounts for us the story of God forging a way for us to be with him. And that story culminates eventually in God himself becoming one if us through the miracle of the incarnation.  Jesus is born and we maintain that he was fully God and fully man.  And God the Father loves him and is well pleased with him, but his mission here was not a pretty one…We know that the wages of sin is death, that death is the price to pay, and Jesus knew his life was the </w:t>
      </w:r>
      <w:r>
        <w:rPr>
          <w:rFonts w:ascii="Baskerville Old Face" w:hAnsi="Baskerville Old Face"/>
        </w:rPr>
        <w:lastRenderedPageBreak/>
        <w:t xml:space="preserve">one on the line.  In the garden of Gethsemane it is determined </w:t>
      </w:r>
      <w:r w:rsidR="00E74D9D">
        <w:rPr>
          <w:rFonts w:ascii="Baskerville Old Face" w:hAnsi="Baskerville Old Face"/>
        </w:rPr>
        <w:t xml:space="preserve">that, despite Jesus’ suggestion for another way, another possibility, the cross was the only way.  His death would pay the price for our sins.  The life of the only begotton Son would, as the song has it, “make a wretch (that’s you and I) his treasure.” </w:t>
      </w:r>
      <w:r w:rsidR="00D562D8">
        <w:rPr>
          <w:rFonts w:ascii="Baskerville Old Face" w:hAnsi="Baskerville Old Face"/>
        </w:rPr>
        <w:t xml:space="preserve">But again, we must ask, at what cost could this great work be accomplished? I would say, it came at the highest possible cost.  </w:t>
      </w:r>
    </w:p>
    <w:p w14:paraId="515D7868" w14:textId="2ECEFD48" w:rsidR="00D562D8" w:rsidRDefault="00D562D8" w:rsidP="00D05FA1">
      <w:pPr>
        <w:pStyle w:val="NoSpacing"/>
        <w:spacing w:line="480" w:lineRule="auto"/>
        <w:rPr>
          <w:rFonts w:ascii="Baskerville Old Face" w:hAnsi="Baskerville Old Face"/>
        </w:rPr>
      </w:pPr>
      <w:r>
        <w:rPr>
          <w:rFonts w:ascii="Baskerville Old Face" w:hAnsi="Baskerville Old Face"/>
        </w:rPr>
        <w:tab/>
        <w:t>I have heard atheists flippantly say, “What’s the big deal? Jesus knew he would rise again, so really the whole thing only cost him a weekend!”  No, this was not a bad weekend…</w:t>
      </w:r>
    </w:p>
    <w:p w14:paraId="5D7D42C4" w14:textId="77777777" w:rsidR="00904880" w:rsidRDefault="00D562D8" w:rsidP="00D05FA1">
      <w:pPr>
        <w:pStyle w:val="NoSpacing"/>
        <w:spacing w:line="480" w:lineRule="auto"/>
        <w:rPr>
          <w:rFonts w:ascii="Baskerville Old Face" w:hAnsi="Baskerville Old Face"/>
        </w:rPr>
      </w:pPr>
      <w:r>
        <w:rPr>
          <w:rFonts w:ascii="Baskerville Old Face" w:hAnsi="Baskerville Old Face"/>
        </w:rPr>
        <w:tab/>
        <w:t xml:space="preserve">As Jesus was crucified, as his mangled body was lifted up and the wooden beam fell into place, he was in physical agony certainly, but he was also the One and only One who was to bear the </w:t>
      </w:r>
      <w:r w:rsidR="00861F69">
        <w:rPr>
          <w:rFonts w:ascii="Baskerville Old Face" w:hAnsi="Baskerville Old Face"/>
        </w:rPr>
        <w:t>sins of mankind</w:t>
      </w:r>
      <w:r>
        <w:rPr>
          <w:rFonts w:ascii="Baskerville Old Face" w:hAnsi="Baskerville Old Face"/>
        </w:rPr>
        <w:t xml:space="preserve">. </w:t>
      </w:r>
    </w:p>
    <w:p w14:paraId="5D94B72A" w14:textId="5930DED5" w:rsidR="00904880" w:rsidRPr="00904880" w:rsidRDefault="00904880" w:rsidP="00D05FA1">
      <w:pPr>
        <w:pStyle w:val="NoSpacing"/>
        <w:spacing w:line="480" w:lineRule="auto"/>
        <w:rPr>
          <w:rFonts w:ascii="Baskerville Old Face" w:hAnsi="Baskerville Old Face"/>
          <w:b/>
          <w:bCs/>
        </w:rPr>
      </w:pPr>
      <w:r w:rsidRPr="00904880">
        <w:rPr>
          <w:rFonts w:ascii="Baskerville Old Face" w:hAnsi="Baskerville Old Face"/>
          <w:b/>
          <w:bCs/>
        </w:rPr>
        <w:t>SLIDE 6: The Good News: Jesus bears the sins of mankind.</w:t>
      </w:r>
    </w:p>
    <w:p w14:paraId="6F88E6CD" w14:textId="29773764" w:rsidR="00D562D8" w:rsidRDefault="00D562D8" w:rsidP="00D05FA1">
      <w:pPr>
        <w:pStyle w:val="NoSpacing"/>
        <w:spacing w:line="480" w:lineRule="auto"/>
        <w:rPr>
          <w:rFonts w:ascii="Baskerville Old Face" w:hAnsi="Baskerville Old Face"/>
        </w:rPr>
      </w:pPr>
      <w:r>
        <w:rPr>
          <w:rFonts w:ascii="Baskerville Old Face" w:hAnsi="Baskerville Old Face"/>
        </w:rPr>
        <w:t xml:space="preserve">He was the One and only One who would ever experience the cold shoulder of God the Father as, in the great pain of searing loss the Father turns His face away from the plight of his Son.  </w:t>
      </w:r>
      <w:r w:rsidR="00861F69">
        <w:rPr>
          <w:rFonts w:ascii="Baskerville Old Face" w:hAnsi="Baskerville Old Face"/>
        </w:rPr>
        <w:t xml:space="preserve">We cannot underestimate this moment – we must try to absorb it if we can: God the Father turned away from the plight if his beloved Son. </w:t>
      </w:r>
    </w:p>
    <w:p w14:paraId="3C3BCCDC" w14:textId="77777777" w:rsidR="00904880" w:rsidRDefault="00D562D8" w:rsidP="00D05FA1">
      <w:pPr>
        <w:pStyle w:val="NoSpacing"/>
        <w:spacing w:line="480" w:lineRule="auto"/>
        <w:rPr>
          <w:rFonts w:ascii="Baskerville Old Face" w:hAnsi="Baskerville Old Face"/>
        </w:rPr>
      </w:pPr>
      <w:r>
        <w:rPr>
          <w:rFonts w:ascii="Baskerville Old Face" w:hAnsi="Baskerville Old Face"/>
        </w:rPr>
        <w:tab/>
        <w:t xml:space="preserve">In the crippling, undeserved loneliness, a sense of being alone that you and I will never feel, Jesus utters a question, “My God, my God, why have you forsaken me?” </w:t>
      </w:r>
    </w:p>
    <w:p w14:paraId="6B27F1BC" w14:textId="5B56D4D2" w:rsidR="00904880" w:rsidRDefault="00904880" w:rsidP="00D05FA1">
      <w:pPr>
        <w:pStyle w:val="NoSpacing"/>
        <w:spacing w:line="480" w:lineRule="auto"/>
        <w:rPr>
          <w:rFonts w:ascii="Baskerville Old Face" w:hAnsi="Baskerville Old Face"/>
        </w:rPr>
      </w:pPr>
      <w:r>
        <w:rPr>
          <w:rFonts w:ascii="Baskerville Old Face" w:hAnsi="Baskerville Old Face"/>
        </w:rPr>
        <w:t xml:space="preserve">SLIDE 7: </w:t>
      </w:r>
      <w:r>
        <w:rPr>
          <w:rFonts w:ascii="Baskerville Old Face" w:hAnsi="Baskerville Old Face"/>
        </w:rPr>
        <w:t>“My God, my God, why have you forsaken me?”</w:t>
      </w:r>
    </w:p>
    <w:p w14:paraId="0E3B6851" w14:textId="77777777" w:rsidR="00904880" w:rsidRDefault="00861F69" w:rsidP="00D05FA1">
      <w:pPr>
        <w:pStyle w:val="NoSpacing"/>
        <w:spacing w:line="480" w:lineRule="auto"/>
        <w:rPr>
          <w:rFonts w:ascii="Baskerville Old Face" w:hAnsi="Baskerville Old Face"/>
        </w:rPr>
      </w:pPr>
      <w:r>
        <w:rPr>
          <w:rFonts w:ascii="Baskerville Old Face" w:hAnsi="Baskerville Old Face"/>
        </w:rPr>
        <w:t xml:space="preserve">It is not an original question. Jesus is actually quoting King David in Psalm 22.  He echoes this ancient cry for help…but, like Jesus does with all of scripture, this time, when it is spoken, the words are fulfilled. David was having a tough time, Jesus was truly forsaken. </w:t>
      </w:r>
      <w:r w:rsidR="000618D2">
        <w:rPr>
          <w:rFonts w:ascii="Baskerville Old Face" w:hAnsi="Baskerville Old Face"/>
        </w:rPr>
        <w:t xml:space="preserve">This is the same God who is known </w:t>
      </w:r>
      <w:r w:rsidR="00FF2C1A">
        <w:rPr>
          <w:rFonts w:ascii="Baskerville Old Face" w:hAnsi="Baskerville Old Face"/>
        </w:rPr>
        <w:t>to</w:t>
      </w:r>
      <w:r w:rsidR="000618D2">
        <w:rPr>
          <w:rFonts w:ascii="Baskerville Old Face" w:hAnsi="Baskerville Old Face"/>
        </w:rPr>
        <w:t xml:space="preserve"> res</w:t>
      </w:r>
      <w:r w:rsidR="00FF2C1A">
        <w:rPr>
          <w:rFonts w:ascii="Baskerville Old Face" w:hAnsi="Baskerville Old Face"/>
        </w:rPr>
        <w:t>cu</w:t>
      </w:r>
      <w:r w:rsidR="000618D2">
        <w:rPr>
          <w:rFonts w:ascii="Baskerville Old Face" w:hAnsi="Baskerville Old Face"/>
        </w:rPr>
        <w:t>e his people, the God who is slow to anger and abounding with love, the God who is faithful to his promises.</w:t>
      </w:r>
      <w:r w:rsidR="00FF2C1A">
        <w:rPr>
          <w:rFonts w:ascii="Baskerville Old Face" w:hAnsi="Baskerville Old Face"/>
        </w:rPr>
        <w:t xml:space="preserve">  Yet here his only begotten Son is forsaken, abandoned.  Again, the critique of </w:t>
      </w:r>
      <w:r w:rsidR="00A96377">
        <w:rPr>
          <w:rFonts w:ascii="Baskerville Old Face" w:hAnsi="Baskerville Old Face"/>
        </w:rPr>
        <w:t>unbelievers</w:t>
      </w:r>
      <w:r w:rsidR="00FF2C1A">
        <w:rPr>
          <w:rFonts w:ascii="Baskerville Old Face" w:hAnsi="Baskerville Old Face"/>
        </w:rPr>
        <w:t xml:space="preserve"> may arise here as they accuse God of cosmic child-abuse as he </w:t>
      </w:r>
      <w:r w:rsidR="00FF2C1A">
        <w:rPr>
          <w:rFonts w:ascii="Baskerville Old Face" w:hAnsi="Baskerville Old Face"/>
        </w:rPr>
        <w:lastRenderedPageBreak/>
        <w:t xml:space="preserve">punishes Jesus for a wrong he did not even commit. But the </w:t>
      </w:r>
      <w:r w:rsidR="00A96377">
        <w:rPr>
          <w:rFonts w:ascii="Baskerville Old Face" w:hAnsi="Baskerville Old Face"/>
        </w:rPr>
        <w:t>doctrine</w:t>
      </w:r>
      <w:r w:rsidR="00FF2C1A">
        <w:rPr>
          <w:rFonts w:ascii="Baskerville Old Face" w:hAnsi="Baskerville Old Face"/>
        </w:rPr>
        <w:t xml:space="preserve"> of the Trinity does not allow for such a split between the Father and the Son.</w:t>
      </w:r>
      <w:r>
        <w:rPr>
          <w:rFonts w:ascii="Baskerville Old Face" w:hAnsi="Baskerville Old Face"/>
        </w:rPr>
        <w:t xml:space="preserve"> At no point are they ever working against one another.  God is one, his love is one – there is no conflict here.</w:t>
      </w:r>
      <w:r w:rsidR="00FF2C1A">
        <w:rPr>
          <w:rFonts w:ascii="Baskerville Old Face" w:hAnsi="Baskerville Old Face"/>
        </w:rPr>
        <w:t xml:space="preserve">  In John 10:18 Jesus is clear that he knows the plan, he knows what is at stake</w:t>
      </w:r>
      <w:r w:rsidR="0040289E">
        <w:rPr>
          <w:rFonts w:ascii="Baskerville Old Face" w:hAnsi="Baskerville Old Face"/>
        </w:rPr>
        <w:t xml:space="preserve"> when he says, “This is why the Father loves me; I give up my life so that I can take it up again. No one takes it from me, but I give it up because I want to.”  </w:t>
      </w:r>
    </w:p>
    <w:p w14:paraId="430419FD" w14:textId="6953639D" w:rsidR="00904880" w:rsidRPr="00904880" w:rsidRDefault="00904880" w:rsidP="00D05FA1">
      <w:pPr>
        <w:pStyle w:val="NoSpacing"/>
        <w:spacing w:line="480" w:lineRule="auto"/>
        <w:rPr>
          <w:rFonts w:ascii="Baskerville Old Face" w:hAnsi="Baskerville Old Face"/>
          <w:b/>
          <w:bCs/>
        </w:rPr>
      </w:pPr>
      <w:r w:rsidRPr="00904880">
        <w:rPr>
          <w:rFonts w:ascii="Baskerville Old Face" w:hAnsi="Baskerville Old Face"/>
          <w:b/>
          <w:bCs/>
        </w:rPr>
        <w:t xml:space="preserve">SLIDE 8: </w:t>
      </w:r>
      <w:r w:rsidRPr="00904880">
        <w:rPr>
          <w:rFonts w:ascii="Baskerville Old Face" w:hAnsi="Baskerville Old Face"/>
          <w:b/>
          <w:bCs/>
        </w:rPr>
        <w:t xml:space="preserve">“This is why the Father loves me; I give up my life so that I can take it up again. No one takes it from me, but I give it up because I want to.”  </w:t>
      </w:r>
    </w:p>
    <w:p w14:paraId="74111DE6" w14:textId="181D9C5B" w:rsidR="0040289E" w:rsidRDefault="0040289E" w:rsidP="00D05FA1">
      <w:pPr>
        <w:pStyle w:val="NoSpacing"/>
        <w:spacing w:line="480" w:lineRule="auto"/>
        <w:rPr>
          <w:rFonts w:ascii="Baskerville Old Face" w:hAnsi="Baskerville Old Face"/>
        </w:rPr>
      </w:pPr>
      <w:r>
        <w:rPr>
          <w:rFonts w:ascii="Baskerville Old Face" w:hAnsi="Baskerville Old Face"/>
        </w:rPr>
        <w:t xml:space="preserve">Jesus knew the plan and Jesus agreed to the plan, which makes the Father’s loss of pain all the greater.  </w:t>
      </w:r>
    </w:p>
    <w:p w14:paraId="6236FDEF" w14:textId="5A198A29" w:rsidR="00A96377" w:rsidRDefault="0040289E" w:rsidP="00D05FA1">
      <w:pPr>
        <w:pStyle w:val="NoSpacing"/>
        <w:spacing w:line="480" w:lineRule="auto"/>
        <w:rPr>
          <w:rFonts w:ascii="Baskerville Old Face" w:hAnsi="Baskerville Old Face"/>
        </w:rPr>
      </w:pPr>
      <w:r>
        <w:rPr>
          <w:rFonts w:ascii="Baskerville Old Face" w:hAnsi="Baskerville Old Face"/>
        </w:rPr>
        <w:tab/>
        <w:t>Imagine if you had a child who was convicted by a court and was forced to serve a prison sentence.</w:t>
      </w:r>
      <w:r w:rsidR="00A96377">
        <w:rPr>
          <w:rFonts w:ascii="Baskerville Old Face" w:hAnsi="Baskerville Old Face"/>
        </w:rPr>
        <w:t xml:space="preserve">  This would certainly be one of the most difficult things for a parent to endure, but the depth of that pain would also depend on the guilt of the child.  If they were guilty of some crime, there would be a pain and regret but there would also be a sense of justice being served.  I would imagine that pain of loss and separation would be much greater if your child were innocent but still had to pay the consequences.  </w:t>
      </w:r>
    </w:p>
    <w:p w14:paraId="47BF0409" w14:textId="02530F1C" w:rsidR="00E01267" w:rsidRDefault="00A96377" w:rsidP="00D05FA1">
      <w:pPr>
        <w:pStyle w:val="NoSpacing"/>
        <w:spacing w:line="480" w:lineRule="auto"/>
        <w:rPr>
          <w:rFonts w:ascii="Baskerville Old Face" w:hAnsi="Baskerville Old Face"/>
        </w:rPr>
      </w:pPr>
      <w:r>
        <w:rPr>
          <w:rFonts w:ascii="Baskerville Old Face" w:hAnsi="Baskerville Old Face"/>
        </w:rPr>
        <w:tab/>
        <w:t xml:space="preserve">That is a glimmer of the position of God the Father as he sees his Son knowingly </w:t>
      </w:r>
      <w:r w:rsidR="00E01267">
        <w:rPr>
          <w:rFonts w:ascii="Baskerville Old Face" w:hAnsi="Baskerville Old Face"/>
        </w:rPr>
        <w:t>accepting the consequence for sins and crimes of which he was completely innocent.  But, it is the plan nonetheless.  It’s how undeserving wretches can become treasured children of God.  The Son forsaken, abandoned and left utterly alone, so that you and I would never be forsaken or abandoned or left even remotely alone.</w:t>
      </w:r>
      <w:r w:rsidR="00861F69">
        <w:rPr>
          <w:rFonts w:ascii="Baskerville Old Face" w:hAnsi="Baskerville Old Face"/>
        </w:rPr>
        <w:t xml:space="preserve"> That’s the cost. To change everything; to reverse everything; cost everything.</w:t>
      </w:r>
      <w:r w:rsidR="00E01267">
        <w:rPr>
          <w:rFonts w:ascii="Baskerville Old Face" w:hAnsi="Baskerville Old Face"/>
        </w:rPr>
        <w:t xml:space="preserve">  </w:t>
      </w:r>
    </w:p>
    <w:p w14:paraId="311976E0" w14:textId="77777777" w:rsidR="00904880" w:rsidRPr="00904880" w:rsidRDefault="00904880" w:rsidP="00904880">
      <w:pPr>
        <w:pStyle w:val="NoSpacing"/>
        <w:spacing w:line="480" w:lineRule="auto"/>
        <w:rPr>
          <w:rFonts w:ascii="Baskerville Old Face" w:hAnsi="Baskerville Old Face"/>
          <w:b/>
          <w:bCs/>
        </w:rPr>
      </w:pPr>
      <w:r w:rsidRPr="00904880">
        <w:rPr>
          <w:rFonts w:ascii="Baskerville Old Face" w:hAnsi="Baskerville Old Face"/>
          <w:b/>
          <w:bCs/>
        </w:rPr>
        <w:t xml:space="preserve">SLIDE 9: </w:t>
      </w:r>
      <w:r w:rsidRPr="00904880">
        <w:rPr>
          <w:rFonts w:ascii="Baskerville Old Face" w:hAnsi="Baskerville Old Face"/>
          <w:b/>
          <w:bCs/>
        </w:rPr>
        <w:t xml:space="preserve">to reverse everything; cost everything.  </w:t>
      </w:r>
    </w:p>
    <w:p w14:paraId="34CD1F67" w14:textId="77777777" w:rsidR="00904880" w:rsidRDefault="00E01267" w:rsidP="00D05FA1">
      <w:pPr>
        <w:pStyle w:val="NoSpacing"/>
        <w:spacing w:line="480" w:lineRule="auto"/>
        <w:rPr>
          <w:rFonts w:ascii="Baskerville Old Face" w:hAnsi="Baskerville Old Face"/>
        </w:rPr>
      </w:pPr>
      <w:r>
        <w:rPr>
          <w:rFonts w:ascii="Baskerville Old Face" w:hAnsi="Baskerville Old Face"/>
        </w:rPr>
        <w:lastRenderedPageBreak/>
        <w:tab/>
        <w:t xml:space="preserve">Of course, there is certainly </w:t>
      </w:r>
      <w:r w:rsidR="00861F69">
        <w:rPr>
          <w:rFonts w:ascii="Baskerville Old Face" w:hAnsi="Baskerville Old Face"/>
        </w:rPr>
        <w:t xml:space="preserve">much </w:t>
      </w:r>
      <w:r>
        <w:rPr>
          <w:rFonts w:ascii="Baskerville Old Face" w:hAnsi="Baskerville Old Face"/>
        </w:rPr>
        <w:t xml:space="preserve">more that could be said of this reality bending sacrifice of Jesus on the cross, but I want to focus in on one final aspect: Wrath.  Wrath is simply defined as extreme anger. </w:t>
      </w:r>
    </w:p>
    <w:p w14:paraId="68C3AB0D" w14:textId="5D1A7150" w:rsidR="00904880" w:rsidRPr="00904880" w:rsidRDefault="00904880" w:rsidP="00904880">
      <w:pPr>
        <w:pStyle w:val="NoSpacing"/>
        <w:spacing w:line="480" w:lineRule="auto"/>
        <w:rPr>
          <w:rFonts w:ascii="Baskerville Old Face" w:hAnsi="Baskerville Old Face"/>
          <w:b/>
          <w:bCs/>
        </w:rPr>
      </w:pPr>
      <w:r w:rsidRPr="00904880">
        <w:rPr>
          <w:rFonts w:ascii="Baskerville Old Face" w:hAnsi="Baskerville Old Face"/>
          <w:b/>
          <w:bCs/>
        </w:rPr>
        <w:t xml:space="preserve">SLIDE 10: </w:t>
      </w:r>
      <w:r w:rsidRPr="00904880">
        <w:rPr>
          <w:rFonts w:ascii="Baskerville Old Face" w:hAnsi="Baskerville Old Face"/>
          <w:b/>
          <w:bCs/>
        </w:rPr>
        <w:t>Wrath</w:t>
      </w:r>
      <w:r w:rsidRPr="00904880">
        <w:rPr>
          <w:rFonts w:ascii="Baskerville Old Face" w:hAnsi="Baskerville Old Face"/>
          <w:b/>
          <w:bCs/>
        </w:rPr>
        <w:t xml:space="preserve">: </w:t>
      </w:r>
      <w:r w:rsidRPr="00904880">
        <w:rPr>
          <w:rFonts w:ascii="Baskerville Old Face" w:hAnsi="Baskerville Old Face"/>
          <w:b/>
          <w:bCs/>
        </w:rPr>
        <w:t xml:space="preserve">extreme anger. </w:t>
      </w:r>
    </w:p>
    <w:p w14:paraId="034716D1" w14:textId="77777777" w:rsidR="00432B64" w:rsidRDefault="00E01267" w:rsidP="00D05FA1">
      <w:pPr>
        <w:pStyle w:val="NoSpacing"/>
        <w:spacing w:line="480" w:lineRule="auto"/>
        <w:rPr>
          <w:rFonts w:ascii="Baskerville Old Face" w:hAnsi="Baskerville Old Face"/>
        </w:rPr>
      </w:pPr>
      <w:r>
        <w:rPr>
          <w:rFonts w:ascii="Baskerville Old Face" w:hAnsi="Baskerville Old Face"/>
        </w:rPr>
        <w:t xml:space="preserve">And if you think the wrath of a temperamental person burns hot, consider the wrath of God the Father. </w:t>
      </w:r>
      <w:r w:rsidR="00107FBC">
        <w:rPr>
          <w:rFonts w:ascii="Baskerville Old Face" w:hAnsi="Baskerville Old Face"/>
        </w:rPr>
        <w:t xml:space="preserve">And you might say, “Well, wait a minute here.  We just got done talking about how God is so merciful and compassionate…how does that square with wrath?”  I think this is a question many people have, both Christians and non-Christians.  But it is also a question that arises because we misunderstand love.  If I love my children, which I do, I will simultaneously hate that which would hurt them.  If I love my children, I will also hate whatever it is that might stand in the way of our healthy relationship.  If I love my children, I will punish them for wrongdoing because I love them, because I would hate for them to continue down a wrong path. </w:t>
      </w:r>
      <w:r w:rsidR="00861F69">
        <w:rPr>
          <w:rFonts w:ascii="Baskerville Old Face" w:hAnsi="Baskerville Old Face"/>
        </w:rPr>
        <w:t>I would hate for them to persist in making poor choices.</w:t>
      </w:r>
      <w:r w:rsidR="00107FBC">
        <w:rPr>
          <w:rFonts w:ascii="Baskerville Old Face" w:hAnsi="Baskerville Old Face"/>
        </w:rPr>
        <w:t xml:space="preserve"> God is a God of love and therefore he is also a God of justice.  He loves truth, he loves righteousness, and as such, we must understand, he hates sin, he hates injustice.  </w:t>
      </w:r>
    </w:p>
    <w:p w14:paraId="7A0BE1EB" w14:textId="255BB6B3" w:rsidR="00432B64" w:rsidRPr="00432B64" w:rsidRDefault="00432B64" w:rsidP="00D05FA1">
      <w:pPr>
        <w:pStyle w:val="NoSpacing"/>
        <w:spacing w:line="480" w:lineRule="auto"/>
        <w:rPr>
          <w:rFonts w:ascii="Baskerville Old Face" w:hAnsi="Baskerville Old Face"/>
          <w:b/>
          <w:bCs/>
        </w:rPr>
      </w:pPr>
      <w:r w:rsidRPr="00432B64">
        <w:rPr>
          <w:rFonts w:ascii="Baskerville Old Face" w:hAnsi="Baskerville Old Face"/>
          <w:b/>
          <w:bCs/>
        </w:rPr>
        <w:t xml:space="preserve">SLIDE 11: God loves truth and hates sin. </w:t>
      </w:r>
    </w:p>
    <w:p w14:paraId="2ECEBF10" w14:textId="77777777" w:rsidR="00432B64" w:rsidRDefault="00107FBC" w:rsidP="00D05FA1">
      <w:pPr>
        <w:pStyle w:val="NoSpacing"/>
        <w:spacing w:line="480" w:lineRule="auto"/>
        <w:rPr>
          <w:rFonts w:ascii="Baskerville Old Face" w:hAnsi="Baskerville Old Face"/>
        </w:rPr>
      </w:pPr>
      <w:r>
        <w:rPr>
          <w:rFonts w:ascii="Baskerville Old Face" w:hAnsi="Baskerville Old Face"/>
        </w:rPr>
        <w:t xml:space="preserve">And we all know, this world is full of both of those things.  In fact, within our own hearts, we struggle with sin.  We are a part of and involved with the very thing that God hates.  </w:t>
      </w:r>
    </w:p>
    <w:p w14:paraId="140DD8A0" w14:textId="4555DB69" w:rsidR="00432B64" w:rsidRPr="00432B64" w:rsidRDefault="00432B64" w:rsidP="00D05FA1">
      <w:pPr>
        <w:pStyle w:val="NoSpacing"/>
        <w:spacing w:line="480" w:lineRule="auto"/>
        <w:rPr>
          <w:rFonts w:ascii="Baskerville Old Face" w:hAnsi="Baskerville Old Face"/>
          <w:b/>
          <w:bCs/>
        </w:rPr>
      </w:pPr>
      <w:r w:rsidRPr="00432B64">
        <w:rPr>
          <w:rFonts w:ascii="Baskerville Old Face" w:hAnsi="Baskerville Old Face"/>
          <w:b/>
          <w:bCs/>
        </w:rPr>
        <w:t xml:space="preserve">SLIDE 12: </w:t>
      </w:r>
      <w:r w:rsidRPr="00432B64">
        <w:rPr>
          <w:rFonts w:ascii="Baskerville Old Face" w:hAnsi="Baskerville Old Face"/>
          <w:b/>
          <w:bCs/>
        </w:rPr>
        <w:t xml:space="preserve">We are involved with the very thing that God hates.  </w:t>
      </w:r>
    </w:p>
    <w:p w14:paraId="48C40883" w14:textId="4C848C79" w:rsidR="00107FBC" w:rsidRDefault="00107FBC" w:rsidP="00D05FA1">
      <w:pPr>
        <w:pStyle w:val="NoSpacing"/>
        <w:spacing w:line="480" w:lineRule="auto"/>
        <w:rPr>
          <w:rFonts w:ascii="Baskerville Old Face" w:hAnsi="Baskerville Old Face"/>
        </w:rPr>
      </w:pPr>
      <w:r>
        <w:rPr>
          <w:rFonts w:ascii="Baskerville Old Face" w:hAnsi="Baskerville Old Face"/>
        </w:rPr>
        <w:t>And that rightfully causes God to be angry.  This is the bad news</w:t>
      </w:r>
      <w:r w:rsidR="009F2F55">
        <w:rPr>
          <w:rFonts w:ascii="Baskerville Old Face" w:hAnsi="Baskerville Old Face"/>
        </w:rPr>
        <w:t>: our sin had stored up wrath.</w:t>
      </w:r>
    </w:p>
    <w:p w14:paraId="402875E8" w14:textId="32FFDFA1" w:rsidR="00432B64" w:rsidRPr="00432B64" w:rsidRDefault="00432B64" w:rsidP="00D05FA1">
      <w:pPr>
        <w:pStyle w:val="NoSpacing"/>
        <w:spacing w:line="480" w:lineRule="auto"/>
        <w:rPr>
          <w:rFonts w:ascii="Baskerville Old Face" w:hAnsi="Baskerville Old Face"/>
          <w:b/>
          <w:bCs/>
        </w:rPr>
      </w:pPr>
      <w:r w:rsidRPr="00432B64">
        <w:rPr>
          <w:rFonts w:ascii="Baskerville Old Face" w:hAnsi="Baskerville Old Face"/>
          <w:b/>
          <w:bCs/>
        </w:rPr>
        <w:t xml:space="preserve">SLIDE 13: </w:t>
      </w:r>
      <w:r w:rsidRPr="00432B64">
        <w:rPr>
          <w:rFonts w:ascii="Baskerville Old Face" w:hAnsi="Baskerville Old Face"/>
          <w:b/>
          <w:bCs/>
        </w:rPr>
        <w:t>bad news: our sin had stored up wrath.</w:t>
      </w:r>
    </w:p>
    <w:p w14:paraId="1624F0F1" w14:textId="77777777" w:rsidR="00432B64" w:rsidRDefault="00107FBC" w:rsidP="00D05FA1">
      <w:pPr>
        <w:pStyle w:val="NoSpacing"/>
        <w:spacing w:line="480" w:lineRule="auto"/>
        <w:rPr>
          <w:rFonts w:ascii="Baskerville Old Face" w:hAnsi="Baskerville Old Face"/>
        </w:rPr>
      </w:pPr>
      <w:r>
        <w:rPr>
          <w:rFonts w:ascii="Baskerville Old Face" w:hAnsi="Baskerville Old Face"/>
        </w:rPr>
        <w:tab/>
        <w:t>But the</w:t>
      </w:r>
      <w:r w:rsidR="009F2F55">
        <w:rPr>
          <w:rFonts w:ascii="Baskerville Old Face" w:hAnsi="Baskerville Old Face"/>
        </w:rPr>
        <w:t xml:space="preserve"> apostle</w:t>
      </w:r>
      <w:r>
        <w:rPr>
          <w:rFonts w:ascii="Baskerville Old Face" w:hAnsi="Baskerville Old Face"/>
        </w:rPr>
        <w:t xml:space="preserve"> </w:t>
      </w:r>
      <w:r w:rsidR="003277B8">
        <w:rPr>
          <w:rFonts w:ascii="Baskerville Old Face" w:hAnsi="Baskerville Old Face"/>
        </w:rPr>
        <w:t xml:space="preserve">Paul teaches us in 2 Corinthians 5: 21 that ‘God caused the One who didn’t know sin to be sin for our sake so that through him we could become the righteousness of God.”  This concept has a very fancy title.  We refer to it as propitiation.  </w:t>
      </w:r>
    </w:p>
    <w:p w14:paraId="73259988" w14:textId="748AD36B" w:rsidR="00432B64" w:rsidRPr="00432B64" w:rsidRDefault="00432B64" w:rsidP="00D05FA1">
      <w:pPr>
        <w:pStyle w:val="NoSpacing"/>
        <w:spacing w:line="480" w:lineRule="auto"/>
        <w:rPr>
          <w:rFonts w:ascii="Baskerville Old Face" w:hAnsi="Baskerville Old Face"/>
          <w:b/>
          <w:bCs/>
        </w:rPr>
      </w:pPr>
      <w:r w:rsidRPr="00432B64">
        <w:rPr>
          <w:rFonts w:ascii="Baskerville Old Face" w:hAnsi="Baskerville Old Face"/>
          <w:b/>
          <w:bCs/>
        </w:rPr>
        <w:t>SLIDE 14: The good news: Jesus is our propitiation!</w:t>
      </w:r>
    </w:p>
    <w:p w14:paraId="18F720B7" w14:textId="223C0201" w:rsidR="002D3306" w:rsidRDefault="003277B8" w:rsidP="00D05FA1">
      <w:pPr>
        <w:pStyle w:val="NoSpacing"/>
        <w:spacing w:line="480" w:lineRule="auto"/>
        <w:rPr>
          <w:rFonts w:ascii="Baskerville Old Face" w:hAnsi="Baskerville Old Face"/>
        </w:rPr>
      </w:pPr>
      <w:r>
        <w:rPr>
          <w:rFonts w:ascii="Baskerville Old Face" w:hAnsi="Baskerville Old Face"/>
        </w:rPr>
        <w:lastRenderedPageBreak/>
        <w:t xml:space="preserve">Propitiation refers to “a sacrifice that bears God;s wrath to the end and so doing changes God’s wrath toward us into favor.”  That’s the good news!  A complete reversal of the bad state of things.  Wrath becomes favor because Jesus was willing to go to the cross and not just bear sin, but as Paul says, to become sin.  God hates sin!  And here Jesus become the very thing God hates, takes on the wrath of that hatred, a wrath we could never endure for a split second.  And by this act of sacrifice, we not only can be forgiven of our sins, but we can become the righteousness of God!  </w:t>
      </w:r>
    </w:p>
    <w:p w14:paraId="641B22CD" w14:textId="31951520" w:rsidR="002D3306" w:rsidRDefault="002D3306" w:rsidP="00D05FA1">
      <w:pPr>
        <w:pStyle w:val="NoSpacing"/>
        <w:spacing w:line="480" w:lineRule="auto"/>
        <w:rPr>
          <w:rFonts w:ascii="Baskerville Old Face" w:hAnsi="Baskerville Old Face"/>
        </w:rPr>
      </w:pPr>
      <w:r>
        <w:rPr>
          <w:rFonts w:ascii="Baskerville Old Face" w:hAnsi="Baskerville Old Face"/>
        </w:rPr>
        <w:tab/>
        <w:t>The fact is, God does not deal with us in strictly legal terms. If he did, none of us would have any case</w:t>
      </w:r>
      <w:r w:rsidR="009F2F55">
        <w:rPr>
          <w:rFonts w:ascii="Baskerville Old Face" w:hAnsi="Baskerville Old Face"/>
        </w:rPr>
        <w:t>. None of us would wake up tomorrow!</w:t>
      </w:r>
      <w:r>
        <w:rPr>
          <w:rFonts w:ascii="Baskerville Old Face" w:hAnsi="Baskerville Old Face"/>
        </w:rPr>
        <w:t xml:space="preserve"> We would all be condemned from the word </w:t>
      </w:r>
      <w:r w:rsidR="009F2F55">
        <w:rPr>
          <w:rFonts w:ascii="Baskerville Old Face" w:hAnsi="Baskerville Old Face"/>
        </w:rPr>
        <w:t>“</w:t>
      </w:r>
      <w:r>
        <w:rPr>
          <w:rFonts w:ascii="Baskerville Old Face" w:hAnsi="Baskerville Old Face"/>
        </w:rPr>
        <w:t>go</w:t>
      </w:r>
      <w:r w:rsidR="009F2F55">
        <w:rPr>
          <w:rFonts w:ascii="Baskerville Old Face" w:hAnsi="Baskerville Old Face"/>
        </w:rPr>
        <w:t>”</w:t>
      </w:r>
      <w:r>
        <w:rPr>
          <w:rFonts w:ascii="Baskerville Old Face" w:hAnsi="Baskerville Old Face"/>
        </w:rPr>
        <w:t xml:space="preserve"> and rightly so.  That is the bad news.  But, because God is love and he is driven by his desire to know us and to be known by us in a true and living relationship, He has taken it upon himself to bear the burden and consequence for our sin.  We are granted a stay</w:t>
      </w:r>
      <w:r w:rsidR="009F2F55">
        <w:rPr>
          <w:rFonts w:ascii="Baskerville Old Face" w:hAnsi="Baskerville Old Face"/>
        </w:rPr>
        <w:t>; an eternal stay where we in fact do not get what we deserve</w:t>
      </w:r>
      <w:r>
        <w:rPr>
          <w:rFonts w:ascii="Baskerville Old Face" w:hAnsi="Baskerville Old Face"/>
        </w:rPr>
        <w:t>. That is the good news</w:t>
      </w:r>
      <w:r w:rsidR="009F2F55">
        <w:rPr>
          <w:rFonts w:ascii="Baskerville Old Face" w:hAnsi="Baskerville Old Face"/>
        </w:rPr>
        <w:t>!</w:t>
      </w:r>
    </w:p>
    <w:p w14:paraId="660FAEC6" w14:textId="6DC7E362" w:rsidR="00432B64" w:rsidRPr="00432B64" w:rsidRDefault="00432B64" w:rsidP="00432B64">
      <w:pPr>
        <w:pStyle w:val="NoSpacing"/>
        <w:spacing w:line="480" w:lineRule="auto"/>
        <w:rPr>
          <w:rFonts w:ascii="Baskerville Old Face" w:hAnsi="Baskerville Old Face"/>
          <w:b/>
          <w:bCs/>
        </w:rPr>
      </w:pPr>
      <w:r w:rsidRPr="00432B64">
        <w:rPr>
          <w:rFonts w:ascii="Baskerville Old Face" w:hAnsi="Baskerville Old Face"/>
          <w:b/>
          <w:bCs/>
        </w:rPr>
        <w:t>SLIDE 15:</w:t>
      </w:r>
      <w:r w:rsidRPr="00432B64">
        <w:rPr>
          <w:rFonts w:ascii="Baskerville Old Face" w:hAnsi="Baskerville Old Face"/>
          <w:b/>
          <w:bCs/>
        </w:rPr>
        <w:t xml:space="preserve"> That is the good news!</w:t>
      </w:r>
    </w:p>
    <w:p w14:paraId="370DCD0E" w14:textId="39D54932" w:rsidR="00D57E90" w:rsidRDefault="002D3306" w:rsidP="00D05FA1">
      <w:pPr>
        <w:pStyle w:val="NoSpacing"/>
        <w:spacing w:line="480" w:lineRule="auto"/>
        <w:rPr>
          <w:rFonts w:ascii="Baskerville Old Face" w:hAnsi="Baskerville Old Face"/>
        </w:rPr>
      </w:pPr>
      <w:r>
        <w:rPr>
          <w:rFonts w:ascii="Baskerville Old Face" w:hAnsi="Baskerville Old Face"/>
        </w:rPr>
        <w:tab/>
        <w:t xml:space="preserve">On the cross, from his depth of suffering, Jesus asks the Father, “Why have you forsaken me?” </w:t>
      </w:r>
      <w:r w:rsidR="00D05FA1">
        <w:rPr>
          <w:rFonts w:ascii="Baskerville Old Face" w:hAnsi="Baskerville Old Face"/>
        </w:rPr>
        <w:t xml:space="preserve">And God the Father replies, “I have good news and bad news.” </w:t>
      </w:r>
      <w:r w:rsidR="009F2F55">
        <w:rPr>
          <w:rFonts w:ascii="Baskerville Old Face" w:hAnsi="Baskerville Old Face"/>
        </w:rPr>
        <w:t xml:space="preserve">We might imagine Jesus saying, </w:t>
      </w:r>
      <w:r w:rsidR="00D05FA1">
        <w:rPr>
          <w:rFonts w:ascii="Baskerville Old Face" w:hAnsi="Baskerville Old Face"/>
        </w:rPr>
        <w:t>“What is the bad news?”  “You must bear the guilt of the sin of all mankind.  You must have all my righteous wrath thrown upon you.  You must endure my turning away.” “What then could possibly be the good news?” “By your sacrifice, all humanity will be able to share in our righteousness.</w:t>
      </w:r>
      <w:r w:rsidR="009F2F55">
        <w:rPr>
          <w:rFonts w:ascii="Baskerville Old Face" w:hAnsi="Baskerville Old Face"/>
        </w:rPr>
        <w:t xml:space="preserve"> By your sacrifice these wretches will be made into our treasure.</w:t>
      </w:r>
      <w:r w:rsidR="00D05FA1">
        <w:rPr>
          <w:rFonts w:ascii="Baskerville Old Face" w:hAnsi="Baskerville Old Face"/>
        </w:rPr>
        <w:t>”</w:t>
      </w:r>
      <w:r w:rsidR="009F2F55">
        <w:rPr>
          <w:rFonts w:ascii="Baskerville Old Face" w:hAnsi="Baskerville Old Face"/>
        </w:rPr>
        <w:t xml:space="preserve"> And Jesus agrees, “It’s all worth it then.” </w:t>
      </w:r>
    </w:p>
    <w:p w14:paraId="56B429DC" w14:textId="286B084F" w:rsidR="00377570" w:rsidRPr="00377570" w:rsidRDefault="00D05FA1" w:rsidP="00D05FA1">
      <w:pPr>
        <w:pStyle w:val="NoSpacing"/>
        <w:spacing w:line="480" w:lineRule="auto"/>
        <w:rPr>
          <w:rFonts w:ascii="Baskerville Old Face" w:hAnsi="Baskerville Old Face"/>
        </w:rPr>
      </w:pPr>
      <w:r>
        <w:rPr>
          <w:rFonts w:ascii="Baskerville Old Face" w:hAnsi="Baskerville Old Face"/>
        </w:rPr>
        <w:tab/>
        <w:t xml:space="preserve">This is what the death of Jesus achieved.  This is what our faith affords us.  This is the outcome of the Father’s love for us. </w:t>
      </w:r>
      <w:r w:rsidR="009F2F55">
        <w:rPr>
          <w:rFonts w:ascii="Baskerville Old Face" w:hAnsi="Baskerville Old Face"/>
        </w:rPr>
        <w:t>And so we must</w:t>
      </w:r>
      <w:r>
        <w:rPr>
          <w:rFonts w:ascii="Baskerville Old Face" w:hAnsi="Baskerville Old Face"/>
        </w:rPr>
        <w:t xml:space="preserve"> </w:t>
      </w:r>
      <w:r w:rsidR="009F2F55">
        <w:rPr>
          <w:rFonts w:ascii="Baskerville Old Face" w:hAnsi="Baskerville Old Face"/>
        </w:rPr>
        <w:t>r</w:t>
      </w:r>
      <w:r>
        <w:rPr>
          <w:rFonts w:ascii="Baskerville Old Face" w:hAnsi="Baskerville Old Face"/>
        </w:rPr>
        <w:t>epent, believe and be saved.  Hear the good news: In Christ you can find forgiveness of sins, peace in the present and life everlasting.</w:t>
      </w:r>
      <w:r w:rsidR="009F2F55">
        <w:rPr>
          <w:rFonts w:ascii="Baskerville Old Face" w:hAnsi="Baskerville Old Face"/>
        </w:rPr>
        <w:t xml:space="preserve"> This is the good news that we call the gospel.</w:t>
      </w:r>
      <w:r>
        <w:rPr>
          <w:rFonts w:ascii="Baskerville Old Face" w:hAnsi="Baskerville Old Face"/>
        </w:rPr>
        <w:t xml:space="preserve"> Amen.</w:t>
      </w:r>
      <w:r w:rsidR="00D57E90">
        <w:rPr>
          <w:rFonts w:ascii="Baskerville Old Face" w:hAnsi="Baskerville Old Face"/>
        </w:rPr>
        <w:t xml:space="preserve">      </w:t>
      </w:r>
      <w:r w:rsidR="00377570">
        <w:rPr>
          <w:rFonts w:ascii="Baskerville Old Face" w:hAnsi="Baskerville Old Face"/>
        </w:rPr>
        <w:t xml:space="preserve">   </w:t>
      </w:r>
    </w:p>
    <w:sectPr w:rsidR="00377570" w:rsidRPr="003775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B0DF" w14:textId="77777777" w:rsidR="007D50D9" w:rsidRDefault="007D50D9" w:rsidP="00D05FA1">
      <w:pPr>
        <w:spacing w:after="0" w:line="240" w:lineRule="auto"/>
      </w:pPr>
      <w:r>
        <w:separator/>
      </w:r>
    </w:p>
  </w:endnote>
  <w:endnote w:type="continuationSeparator" w:id="0">
    <w:p w14:paraId="198AEDB0" w14:textId="77777777" w:rsidR="007D50D9" w:rsidRDefault="007D50D9" w:rsidP="00D0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18883"/>
      <w:docPartObj>
        <w:docPartGallery w:val="Page Numbers (Bottom of Page)"/>
        <w:docPartUnique/>
      </w:docPartObj>
    </w:sdtPr>
    <w:sdtEndPr>
      <w:rPr>
        <w:noProof/>
      </w:rPr>
    </w:sdtEndPr>
    <w:sdtContent>
      <w:p w14:paraId="7573F630" w14:textId="4F90B691" w:rsidR="00D05FA1" w:rsidRDefault="00D05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2FAC2" w14:textId="77777777" w:rsidR="00D05FA1" w:rsidRDefault="00D0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029A" w14:textId="77777777" w:rsidR="007D50D9" w:rsidRDefault="007D50D9" w:rsidP="00D05FA1">
      <w:pPr>
        <w:spacing w:after="0" w:line="240" w:lineRule="auto"/>
      </w:pPr>
      <w:r>
        <w:separator/>
      </w:r>
    </w:p>
  </w:footnote>
  <w:footnote w:type="continuationSeparator" w:id="0">
    <w:p w14:paraId="2A6281C5" w14:textId="77777777" w:rsidR="007D50D9" w:rsidRDefault="007D50D9" w:rsidP="00D05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70"/>
    <w:rsid w:val="000618D2"/>
    <w:rsid w:val="00107FBC"/>
    <w:rsid w:val="002D3306"/>
    <w:rsid w:val="003277B8"/>
    <w:rsid w:val="00377570"/>
    <w:rsid w:val="0040289E"/>
    <w:rsid w:val="00432B64"/>
    <w:rsid w:val="00495282"/>
    <w:rsid w:val="00783718"/>
    <w:rsid w:val="007C2683"/>
    <w:rsid w:val="007D50D9"/>
    <w:rsid w:val="00861F69"/>
    <w:rsid w:val="00904880"/>
    <w:rsid w:val="009228B9"/>
    <w:rsid w:val="009F2F55"/>
    <w:rsid w:val="00A96377"/>
    <w:rsid w:val="00B25A57"/>
    <w:rsid w:val="00BE0492"/>
    <w:rsid w:val="00C066C3"/>
    <w:rsid w:val="00D05FA1"/>
    <w:rsid w:val="00D24FE5"/>
    <w:rsid w:val="00D562D8"/>
    <w:rsid w:val="00D57E90"/>
    <w:rsid w:val="00DF7380"/>
    <w:rsid w:val="00E01267"/>
    <w:rsid w:val="00E74D9D"/>
    <w:rsid w:val="00EC47CA"/>
    <w:rsid w:val="00FF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51D1"/>
  <w15:chartTrackingRefBased/>
  <w15:docId w15:val="{A57C6A94-6341-4371-89AE-847E518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570"/>
    <w:rPr>
      <w:rFonts w:eastAsiaTheme="majorEastAsia" w:cstheme="majorBidi"/>
      <w:color w:val="272727" w:themeColor="text1" w:themeTint="D8"/>
    </w:rPr>
  </w:style>
  <w:style w:type="paragraph" w:styleId="Title">
    <w:name w:val="Title"/>
    <w:basedOn w:val="Normal"/>
    <w:next w:val="Normal"/>
    <w:link w:val="TitleChar"/>
    <w:uiPriority w:val="10"/>
    <w:qFormat/>
    <w:rsid w:val="00377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570"/>
    <w:pPr>
      <w:spacing w:before="160"/>
      <w:jc w:val="center"/>
    </w:pPr>
    <w:rPr>
      <w:i/>
      <w:iCs/>
      <w:color w:val="404040" w:themeColor="text1" w:themeTint="BF"/>
    </w:rPr>
  </w:style>
  <w:style w:type="character" w:customStyle="1" w:styleId="QuoteChar">
    <w:name w:val="Quote Char"/>
    <w:basedOn w:val="DefaultParagraphFont"/>
    <w:link w:val="Quote"/>
    <w:uiPriority w:val="29"/>
    <w:rsid w:val="00377570"/>
    <w:rPr>
      <w:i/>
      <w:iCs/>
      <w:color w:val="404040" w:themeColor="text1" w:themeTint="BF"/>
    </w:rPr>
  </w:style>
  <w:style w:type="paragraph" w:styleId="ListParagraph">
    <w:name w:val="List Paragraph"/>
    <w:basedOn w:val="Normal"/>
    <w:uiPriority w:val="34"/>
    <w:qFormat/>
    <w:rsid w:val="00377570"/>
    <w:pPr>
      <w:ind w:left="720"/>
      <w:contextualSpacing/>
    </w:pPr>
  </w:style>
  <w:style w:type="character" w:styleId="IntenseEmphasis">
    <w:name w:val="Intense Emphasis"/>
    <w:basedOn w:val="DefaultParagraphFont"/>
    <w:uiPriority w:val="21"/>
    <w:qFormat/>
    <w:rsid w:val="00377570"/>
    <w:rPr>
      <w:i/>
      <w:iCs/>
      <w:color w:val="0F4761" w:themeColor="accent1" w:themeShade="BF"/>
    </w:rPr>
  </w:style>
  <w:style w:type="paragraph" w:styleId="IntenseQuote">
    <w:name w:val="Intense Quote"/>
    <w:basedOn w:val="Normal"/>
    <w:next w:val="Normal"/>
    <w:link w:val="IntenseQuoteChar"/>
    <w:uiPriority w:val="30"/>
    <w:qFormat/>
    <w:rsid w:val="00377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570"/>
    <w:rPr>
      <w:i/>
      <w:iCs/>
      <w:color w:val="0F4761" w:themeColor="accent1" w:themeShade="BF"/>
    </w:rPr>
  </w:style>
  <w:style w:type="character" w:styleId="IntenseReference">
    <w:name w:val="Intense Reference"/>
    <w:basedOn w:val="DefaultParagraphFont"/>
    <w:uiPriority w:val="32"/>
    <w:qFormat/>
    <w:rsid w:val="00377570"/>
    <w:rPr>
      <w:b/>
      <w:bCs/>
      <w:smallCaps/>
      <w:color w:val="0F4761" w:themeColor="accent1" w:themeShade="BF"/>
      <w:spacing w:val="5"/>
    </w:rPr>
  </w:style>
  <w:style w:type="paragraph" w:styleId="NoSpacing">
    <w:name w:val="No Spacing"/>
    <w:uiPriority w:val="1"/>
    <w:qFormat/>
    <w:rsid w:val="00377570"/>
    <w:pPr>
      <w:spacing w:after="0" w:line="240" w:lineRule="auto"/>
    </w:pPr>
  </w:style>
  <w:style w:type="paragraph" w:styleId="Header">
    <w:name w:val="header"/>
    <w:basedOn w:val="Normal"/>
    <w:link w:val="HeaderChar"/>
    <w:uiPriority w:val="99"/>
    <w:unhideWhenUsed/>
    <w:rsid w:val="00D05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A1"/>
  </w:style>
  <w:style w:type="paragraph" w:styleId="Footer">
    <w:name w:val="footer"/>
    <w:basedOn w:val="Normal"/>
    <w:link w:val="FooterChar"/>
    <w:uiPriority w:val="99"/>
    <w:unhideWhenUsed/>
    <w:rsid w:val="00D05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7</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3</cp:revision>
  <cp:lastPrinted>2024-02-02T19:56:00Z</cp:lastPrinted>
  <dcterms:created xsi:type="dcterms:W3CDTF">2024-02-02T16:06:00Z</dcterms:created>
  <dcterms:modified xsi:type="dcterms:W3CDTF">2024-03-06T20:14:00Z</dcterms:modified>
</cp:coreProperties>
</file>