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7CC6" w14:textId="12996CCC" w:rsidR="006402EE" w:rsidRPr="006402EE" w:rsidRDefault="006402EE" w:rsidP="007D08C0">
      <w:pPr>
        <w:pStyle w:val="NoSpacing"/>
        <w:spacing w:line="480" w:lineRule="auto"/>
        <w:rPr>
          <w:rFonts w:ascii="Baskerville Old Face" w:hAnsi="Baskerville Old Face"/>
        </w:rPr>
      </w:pPr>
      <w:r w:rsidRPr="006402EE">
        <w:rPr>
          <w:rFonts w:ascii="Baskerville Old Face" w:hAnsi="Baskerville Old Face"/>
        </w:rPr>
        <w:t>The Secret of Contentment (Philippians 4:10-4:23)</w:t>
      </w:r>
      <w:r w:rsidRPr="006402EE">
        <w:rPr>
          <w:rFonts w:ascii="Baskerville Old Face" w:hAnsi="Baskerville Old Face"/>
        </w:rPr>
        <w:tab/>
        <w:t>Memory Verse:</w:t>
      </w:r>
      <w:r w:rsidR="007D08C0">
        <w:rPr>
          <w:rFonts w:ascii="Baskerville Old Face" w:hAnsi="Baskerville Old Face"/>
        </w:rPr>
        <w:t xml:space="preserve"> Philippians 4:13</w:t>
      </w:r>
    </w:p>
    <w:p w14:paraId="3DBA3A13" w14:textId="2D6000E6" w:rsidR="006402EE" w:rsidRPr="006402EE" w:rsidRDefault="006402EE" w:rsidP="007D08C0">
      <w:pPr>
        <w:pStyle w:val="NoSpacing"/>
        <w:spacing w:line="480" w:lineRule="auto"/>
        <w:rPr>
          <w:rFonts w:ascii="Baskerville Old Face" w:hAnsi="Baskerville Old Face"/>
        </w:rPr>
      </w:pPr>
      <w:r w:rsidRPr="006402EE">
        <w:rPr>
          <w:rFonts w:ascii="Baskerville Old Face" w:hAnsi="Baskerville Old Face"/>
        </w:rPr>
        <w:t>September 28</w:t>
      </w:r>
      <w:r w:rsidRPr="006402EE">
        <w:rPr>
          <w:rFonts w:ascii="Baskerville Old Face" w:hAnsi="Baskerville Old Face"/>
          <w:vertAlign w:val="superscript"/>
        </w:rPr>
        <w:t>th</w:t>
      </w:r>
      <w:r w:rsidRPr="006402EE">
        <w:rPr>
          <w:rFonts w:ascii="Baskerville Old Face" w:hAnsi="Baskerville Old Face"/>
        </w:rPr>
        <w:t>, 2025</w:t>
      </w:r>
      <w:r w:rsidRPr="006402EE">
        <w:rPr>
          <w:rFonts w:ascii="Baskerville Old Face" w:hAnsi="Baskerville Old Face"/>
        </w:rPr>
        <w:tab/>
      </w:r>
      <w:r w:rsidRPr="006402EE">
        <w:rPr>
          <w:rFonts w:ascii="Baskerville Old Face" w:hAnsi="Baskerville Old Face"/>
        </w:rPr>
        <w:tab/>
      </w:r>
      <w:r w:rsidRPr="006402EE">
        <w:rPr>
          <w:rFonts w:ascii="Baskerville Old Face" w:hAnsi="Baskerville Old Face"/>
        </w:rPr>
        <w:tab/>
      </w:r>
      <w:r w:rsidRPr="006402EE">
        <w:rPr>
          <w:rFonts w:ascii="Baskerville Old Face" w:hAnsi="Baskerville Old Face"/>
        </w:rPr>
        <w:tab/>
      </w:r>
      <w:r w:rsidRPr="006402EE">
        <w:rPr>
          <w:rFonts w:ascii="Baskerville Old Face" w:hAnsi="Baskerville Old Face"/>
        </w:rPr>
        <w:tab/>
        <w:t>Scripture Reading:</w:t>
      </w:r>
      <w:r w:rsidR="007D08C0">
        <w:rPr>
          <w:rFonts w:ascii="Baskerville Old Face" w:hAnsi="Baskerville Old Face"/>
        </w:rPr>
        <w:t xml:space="preserve"> 2 Corinthains 9:6-15</w:t>
      </w:r>
    </w:p>
    <w:p w14:paraId="68119327" w14:textId="2240CA01" w:rsidR="006402EE" w:rsidRPr="002D77C0" w:rsidRDefault="002D77C0" w:rsidP="007D08C0">
      <w:pPr>
        <w:pStyle w:val="NoSpacing"/>
        <w:spacing w:line="480" w:lineRule="auto"/>
        <w:rPr>
          <w:rFonts w:ascii="Baskerville Old Face" w:hAnsi="Baskerville Old Face"/>
          <w:b/>
          <w:bCs/>
        </w:rPr>
      </w:pPr>
      <w:r w:rsidRPr="002D77C0">
        <w:rPr>
          <w:rFonts w:ascii="Baskerville Old Face" w:hAnsi="Baskerville Old Face"/>
          <w:b/>
          <w:bCs/>
          <w:highlight w:val="yellow"/>
        </w:rPr>
        <w:t>[</w:t>
      </w:r>
      <w:r>
        <w:rPr>
          <w:rFonts w:ascii="Baskerville Old Face" w:hAnsi="Baskerville Old Face"/>
          <w:b/>
          <w:bCs/>
          <w:highlight w:val="yellow"/>
        </w:rPr>
        <w:t>SLIDE 1</w:t>
      </w:r>
      <w:r w:rsidRPr="002D77C0">
        <w:rPr>
          <w:rFonts w:ascii="Baskerville Old Face" w:hAnsi="Baskerville Old Face"/>
          <w:b/>
          <w:bCs/>
          <w:highlight w:val="yellow"/>
        </w:rPr>
        <w:t>]</w:t>
      </w:r>
    </w:p>
    <w:p w14:paraId="07D21586" w14:textId="0B50AD8A" w:rsidR="005C2D3E" w:rsidRDefault="006402EE" w:rsidP="007D08C0">
      <w:pPr>
        <w:pStyle w:val="NoSpacing"/>
        <w:spacing w:line="480" w:lineRule="auto"/>
        <w:rPr>
          <w:rFonts w:ascii="Baskerville Old Face" w:hAnsi="Baskerville Old Face"/>
        </w:rPr>
      </w:pPr>
      <w:r>
        <w:rPr>
          <w:rFonts w:ascii="Baskerville Old Face" w:hAnsi="Baskerville Old Face"/>
        </w:rPr>
        <w:tab/>
      </w:r>
      <w:r w:rsidR="00556150">
        <w:rPr>
          <w:rFonts w:ascii="Baskerville Old Face" w:hAnsi="Baskerville Old Face"/>
        </w:rPr>
        <w:t xml:space="preserve">As we get started here this morning, I want to share with you a few observations I came across about happiness. </w:t>
      </w:r>
      <w:r w:rsidR="0070044E">
        <w:rPr>
          <w:rFonts w:ascii="Baskerville Old Face" w:hAnsi="Baskerville Old Face"/>
        </w:rPr>
        <w:t xml:space="preserve">A few years back there was a </w:t>
      </w:r>
      <w:r w:rsidR="005C2D3E">
        <w:rPr>
          <w:rFonts w:ascii="Baskerville Old Face" w:hAnsi="Baskerville Old Face"/>
        </w:rPr>
        <w:t>documentary</w:t>
      </w:r>
      <w:r w:rsidR="0070044E">
        <w:rPr>
          <w:rFonts w:ascii="Baskerville Old Face" w:hAnsi="Baskerville Old Face"/>
        </w:rPr>
        <w:t xml:space="preserve"> released simply entitled “Happy”. </w:t>
      </w:r>
      <w:r w:rsidR="005C2D3E">
        <w:rPr>
          <w:rFonts w:ascii="Baskerville Old Face" w:hAnsi="Baskerville Old Face"/>
        </w:rPr>
        <w:t xml:space="preserve">In the film, a man from Kolkata named Manoj Singh was featured. He worked grueling hours as a rickshaw driver, transporting customers from place to place with only a flimsy pair of sandals on his feet.  His family lived in a tarp covered hut and many days all they had to eat was rice. Yet, according to research data, Manoj scores just as high on the happiness chart as the average American who lives in a home with too many bathrooms and extra vehicles. </w:t>
      </w:r>
    </w:p>
    <w:p w14:paraId="13473069" w14:textId="70E916C3" w:rsidR="0070044E" w:rsidRPr="005C2D3E" w:rsidRDefault="005C2D3E" w:rsidP="007D08C0">
      <w:pPr>
        <w:pStyle w:val="NoSpacing"/>
        <w:spacing w:line="480" w:lineRule="auto"/>
        <w:rPr>
          <w:rFonts w:ascii="Baskerville Old Face" w:hAnsi="Baskerville Old Face"/>
        </w:rPr>
      </w:pPr>
      <w:r>
        <w:rPr>
          <w:rFonts w:ascii="Baskerville Old Face" w:hAnsi="Baskerville Old Face"/>
        </w:rPr>
        <w:tab/>
        <w:t xml:space="preserve">Founding father Benjamin Franklin is quoted as saying, “The Constitution only guarantees the American people the right to pursue happiness. You have to catch it yourself.” In other words, nothing is going to be handed to you on a silver platter. The pursuit of something is going to take some effort.  You can have all the happiness you want, but you are the one who is going to have to achieve it.  Years ago, Ray Coniff put out a song called </w:t>
      </w:r>
      <w:r>
        <w:rPr>
          <w:rFonts w:ascii="Baskerville Old Face" w:hAnsi="Baskerville Old Face"/>
          <w:i/>
          <w:iCs/>
        </w:rPr>
        <w:t xml:space="preserve">Happiness Is. </w:t>
      </w:r>
      <w:r>
        <w:rPr>
          <w:rFonts w:ascii="Baskerville Old Face" w:hAnsi="Baskerville Old Face"/>
        </w:rPr>
        <w:t>“Different things to different people, that’s what happiness is.” It was a catchy tune filled with incredible harmonies</w:t>
      </w:r>
      <w:r w:rsidR="00095079">
        <w:rPr>
          <w:rFonts w:ascii="Baskerville Old Face" w:hAnsi="Baskerville Old Face"/>
        </w:rPr>
        <w:t xml:space="preserve"> and some silly lyrics, but even still it pushes the notion that happiness is found in things…different things </w:t>
      </w:r>
      <w:r w:rsidR="00556150">
        <w:rPr>
          <w:rFonts w:ascii="Baskerville Old Face" w:hAnsi="Baskerville Old Face"/>
        </w:rPr>
        <w:t>to</w:t>
      </w:r>
      <w:r w:rsidR="00095079">
        <w:rPr>
          <w:rFonts w:ascii="Baskerville Old Face" w:hAnsi="Baskerville Old Face"/>
        </w:rPr>
        <w:t xml:space="preserve"> different people, but things nonetheless. </w:t>
      </w:r>
      <w:r>
        <w:rPr>
          <w:rFonts w:ascii="Baskerville Old Face" w:hAnsi="Baskerville Old Face"/>
        </w:rPr>
        <w:t xml:space="preserve">  </w:t>
      </w:r>
    </w:p>
    <w:p w14:paraId="175FE7D2" w14:textId="7BB1E8E3" w:rsidR="006402EE" w:rsidRDefault="0070044E" w:rsidP="007D08C0">
      <w:pPr>
        <w:pStyle w:val="NoSpacing"/>
        <w:spacing w:line="480" w:lineRule="auto"/>
        <w:ind w:firstLine="720"/>
        <w:rPr>
          <w:rFonts w:ascii="Baskerville Old Face" w:hAnsi="Baskerville Old Face"/>
        </w:rPr>
      </w:pPr>
      <w:r>
        <w:rPr>
          <w:rFonts w:ascii="Baskerville Old Face" w:hAnsi="Baskerville Old Face"/>
        </w:rPr>
        <w:t xml:space="preserve">All throughout our study of Paul’s letter to the </w:t>
      </w:r>
      <w:r w:rsidR="00095079">
        <w:rPr>
          <w:rFonts w:ascii="Baskerville Old Face" w:hAnsi="Baskerville Old Face"/>
        </w:rPr>
        <w:t>Philippians</w:t>
      </w:r>
      <w:r>
        <w:rPr>
          <w:rFonts w:ascii="Baskerville Old Face" w:hAnsi="Baskerville Old Face"/>
        </w:rPr>
        <w:t xml:space="preserve">, I have been referring to it as a </w:t>
      </w:r>
      <w:r w:rsidR="002236DC">
        <w:rPr>
          <w:rFonts w:ascii="Baskerville Old Face" w:hAnsi="Baskerville Old Face"/>
        </w:rPr>
        <w:t xml:space="preserve"> </w:t>
      </w:r>
      <w:r w:rsidR="002236DC" w:rsidRPr="002236DC">
        <w:rPr>
          <w:rFonts w:ascii="Baskerville Old Face" w:hAnsi="Baskerville Old Face"/>
          <w:b/>
          <w:bCs/>
          <w:highlight w:val="yellow"/>
        </w:rPr>
        <w:t>[</w:t>
      </w:r>
      <w:r w:rsidR="002236DC">
        <w:rPr>
          <w:rFonts w:ascii="Baskerville Old Face" w:hAnsi="Baskerville Old Face"/>
          <w:b/>
          <w:bCs/>
          <w:highlight w:val="yellow"/>
        </w:rPr>
        <w:t>SLIDE 2</w:t>
      </w:r>
      <w:r w:rsidR="002236DC" w:rsidRPr="002236DC">
        <w:rPr>
          <w:rFonts w:ascii="Baskerville Old Face" w:hAnsi="Baskerville Old Face"/>
          <w:b/>
          <w:bCs/>
          <w:highlight w:val="yellow"/>
        </w:rPr>
        <w:t>]</w:t>
      </w:r>
      <w:r w:rsidR="002236DC">
        <w:rPr>
          <w:rFonts w:ascii="Baskerville Old Face" w:hAnsi="Baskerville Old Face"/>
          <w:b/>
          <w:bCs/>
        </w:rPr>
        <w:t xml:space="preserve"> </w:t>
      </w:r>
      <w:r>
        <w:rPr>
          <w:rFonts w:ascii="Baskerville Old Face" w:hAnsi="Baskerville Old Face"/>
        </w:rPr>
        <w:t xml:space="preserve">“context for joy.”  Paul expresses joy throughout this letter despite his circumstances.  He is </w:t>
      </w:r>
      <w:r w:rsidR="00556150">
        <w:rPr>
          <w:rFonts w:ascii="Baskerville Old Face" w:hAnsi="Baskerville Old Face"/>
        </w:rPr>
        <w:t>i</w:t>
      </w:r>
      <w:r>
        <w:rPr>
          <w:rFonts w:ascii="Baskerville Old Face" w:hAnsi="Baskerville Old Face"/>
        </w:rPr>
        <w:t>n jail awaiting trial and his future is rather uncertain.  But Paul is joyful in his relationship with these fellow Christians, in the advancement of the gospel.  Paul rejoices that Christ is going to return and usher in the fullness of his kingdom.</w:t>
      </w:r>
    </w:p>
    <w:p w14:paraId="6243EA85" w14:textId="6DADF6CA" w:rsidR="00095079" w:rsidRDefault="0070044E" w:rsidP="007D08C0">
      <w:pPr>
        <w:pStyle w:val="NoSpacing"/>
        <w:spacing w:line="480" w:lineRule="auto"/>
        <w:rPr>
          <w:rFonts w:ascii="Baskerville Old Face" w:hAnsi="Baskerville Old Face"/>
        </w:rPr>
      </w:pPr>
      <w:r>
        <w:rPr>
          <w:rFonts w:ascii="Baskerville Old Face" w:hAnsi="Baskerville Old Face"/>
        </w:rPr>
        <w:tab/>
        <w:t xml:space="preserve">Well today, Paul is going to address an antecedent of joy and that is </w:t>
      </w:r>
      <w:r w:rsidR="002236DC" w:rsidRPr="002236DC">
        <w:rPr>
          <w:rFonts w:ascii="Baskerville Old Face" w:hAnsi="Baskerville Old Face"/>
          <w:b/>
          <w:bCs/>
          <w:highlight w:val="yellow"/>
        </w:rPr>
        <w:t>[</w:t>
      </w:r>
      <w:r w:rsidR="002236DC">
        <w:rPr>
          <w:rFonts w:ascii="Baskerville Old Face" w:hAnsi="Baskerville Old Face"/>
          <w:b/>
          <w:bCs/>
          <w:highlight w:val="yellow"/>
        </w:rPr>
        <w:t>SLIDE 3</w:t>
      </w:r>
      <w:r w:rsidR="002236DC" w:rsidRPr="002236DC">
        <w:rPr>
          <w:rFonts w:ascii="Baskerville Old Face" w:hAnsi="Baskerville Old Face"/>
          <w:b/>
          <w:bCs/>
          <w:highlight w:val="yellow"/>
        </w:rPr>
        <w:t>]</w:t>
      </w:r>
      <w:r w:rsidR="002236DC">
        <w:rPr>
          <w:rFonts w:ascii="Baskerville Old Face" w:hAnsi="Baskerville Old Face"/>
          <w:b/>
          <w:bCs/>
        </w:rPr>
        <w:t xml:space="preserve"> </w:t>
      </w:r>
      <w:r>
        <w:rPr>
          <w:rFonts w:ascii="Baskerville Old Face" w:hAnsi="Baskerville Old Face"/>
        </w:rPr>
        <w:t>contentment.</w:t>
      </w:r>
      <w:r w:rsidR="00095079">
        <w:rPr>
          <w:rFonts w:ascii="Baskerville Old Face" w:hAnsi="Baskerville Old Face"/>
        </w:rPr>
        <w:t xml:space="preserve"> Paul claims to have discovered the secret to being content.</w:t>
      </w:r>
      <w:r>
        <w:rPr>
          <w:rFonts w:ascii="Baskerville Old Face" w:hAnsi="Baskerville Old Face"/>
        </w:rPr>
        <w:t xml:space="preserve"> </w:t>
      </w:r>
      <w:r w:rsidR="00095079">
        <w:rPr>
          <w:rFonts w:ascii="Baskerville Old Face" w:hAnsi="Baskerville Old Face"/>
        </w:rPr>
        <w:t xml:space="preserve">Happiness, joy, </w:t>
      </w:r>
      <w:r w:rsidR="00095079">
        <w:rPr>
          <w:rFonts w:ascii="Baskerville Old Face" w:hAnsi="Baskerville Old Face"/>
        </w:rPr>
        <w:lastRenderedPageBreak/>
        <w:t xml:space="preserve">contentment; these terms seem be interchangeable to some extent, and each of them seems to reflect a disposition in which we have the ability to stop and assess, to take a moment and say, “Life is good.” </w:t>
      </w:r>
    </w:p>
    <w:p w14:paraId="50FD9B81" w14:textId="2EE967A4" w:rsidR="00CD4B80" w:rsidRDefault="00095079" w:rsidP="007D08C0">
      <w:pPr>
        <w:pStyle w:val="NoSpacing"/>
        <w:spacing w:line="480" w:lineRule="auto"/>
        <w:rPr>
          <w:rFonts w:ascii="Baskerville Old Face" w:hAnsi="Baskerville Old Face"/>
        </w:rPr>
      </w:pPr>
      <w:r>
        <w:rPr>
          <w:rFonts w:ascii="Baskerville Old Face" w:hAnsi="Baskerville Old Face"/>
        </w:rPr>
        <w:tab/>
      </w:r>
      <w:r w:rsidR="002236DC" w:rsidRPr="002236DC">
        <w:rPr>
          <w:rFonts w:ascii="Baskerville Old Face" w:hAnsi="Baskerville Old Face"/>
          <w:b/>
          <w:bCs/>
          <w:highlight w:val="yellow"/>
        </w:rPr>
        <w:t>[</w:t>
      </w:r>
      <w:r w:rsidR="002236DC">
        <w:rPr>
          <w:rFonts w:ascii="Baskerville Old Face" w:hAnsi="Baskerville Old Face"/>
          <w:b/>
          <w:bCs/>
          <w:highlight w:val="yellow"/>
        </w:rPr>
        <w:t>SLIDE 4</w:t>
      </w:r>
      <w:r w:rsidR="002236DC" w:rsidRPr="002236DC">
        <w:rPr>
          <w:rFonts w:ascii="Baskerville Old Face" w:hAnsi="Baskerville Old Face"/>
          <w:b/>
          <w:bCs/>
          <w:highlight w:val="yellow"/>
        </w:rPr>
        <w:t>]</w:t>
      </w:r>
      <w:r w:rsidR="002236DC">
        <w:rPr>
          <w:rFonts w:ascii="Baskerville Old Face" w:hAnsi="Baskerville Old Face"/>
          <w:b/>
          <w:bCs/>
        </w:rPr>
        <w:t xml:space="preserve"> </w:t>
      </w:r>
      <w:r>
        <w:rPr>
          <w:rFonts w:ascii="Baskerville Old Face" w:hAnsi="Baskerville Old Face"/>
        </w:rPr>
        <w:t>“Life is good”, indicates satisfaction, a sense of serenity…contentment. Manoj Singh arrives home on blistered and bruised feet</w:t>
      </w:r>
      <w:r w:rsidR="00556150">
        <w:rPr>
          <w:rFonts w:ascii="Baskerville Old Face" w:hAnsi="Baskerville Old Face"/>
        </w:rPr>
        <w:t xml:space="preserve"> with tarp walls flapping in the wind. He</w:t>
      </w:r>
      <w:r>
        <w:rPr>
          <w:rFonts w:ascii="Baskerville Old Face" w:hAnsi="Baskerville Old Face"/>
        </w:rPr>
        <w:t xml:space="preserve"> hugs his young son, greets his neighbors and concludes, “Life is good.” </w:t>
      </w:r>
      <w:r w:rsidR="00CD4B80">
        <w:rPr>
          <w:rFonts w:ascii="Baskerville Old Face" w:hAnsi="Baskerville Old Face"/>
        </w:rPr>
        <w:t xml:space="preserve">Paul, writing from prison, looks back on his life.  He has lived with </w:t>
      </w:r>
      <w:r w:rsidR="00556150">
        <w:rPr>
          <w:rFonts w:ascii="Baskerville Old Face" w:hAnsi="Baskerville Old Face"/>
        </w:rPr>
        <w:t>plenty,</w:t>
      </w:r>
      <w:r w:rsidR="00CD4B80">
        <w:rPr>
          <w:rFonts w:ascii="Baskerville Old Face" w:hAnsi="Baskerville Old Face"/>
        </w:rPr>
        <w:t xml:space="preserve"> and he has lived with great need. And he can claim that life is good in any given situation.</w:t>
      </w:r>
      <w:r w:rsidR="002236DC">
        <w:rPr>
          <w:rFonts w:ascii="Baskerville Old Face" w:hAnsi="Baskerville Old Face"/>
        </w:rPr>
        <w:t xml:space="preserve"> </w:t>
      </w:r>
      <w:r w:rsidR="002236DC" w:rsidRPr="002236DC">
        <w:rPr>
          <w:rFonts w:ascii="Baskerville Old Face" w:hAnsi="Baskerville Old Face"/>
          <w:b/>
          <w:bCs/>
          <w:highlight w:val="yellow"/>
        </w:rPr>
        <w:t>[</w:t>
      </w:r>
      <w:r w:rsidR="002236DC">
        <w:rPr>
          <w:rFonts w:ascii="Baskerville Old Face" w:hAnsi="Baskerville Old Face"/>
          <w:b/>
          <w:bCs/>
          <w:highlight w:val="yellow"/>
        </w:rPr>
        <w:t>SLIDE 5</w:t>
      </w:r>
      <w:r w:rsidR="002236DC" w:rsidRPr="002236DC">
        <w:rPr>
          <w:rFonts w:ascii="Baskerville Old Face" w:hAnsi="Baskerville Old Face"/>
          <w:b/>
          <w:bCs/>
          <w:highlight w:val="yellow"/>
        </w:rPr>
        <w:t>]</w:t>
      </w:r>
      <w:r w:rsidR="00CD4B80">
        <w:rPr>
          <w:rFonts w:ascii="Baskerville Old Face" w:hAnsi="Baskerville Old Face"/>
        </w:rPr>
        <w:t xml:space="preserve"> (READ 4:10-14)</w:t>
      </w:r>
    </w:p>
    <w:p w14:paraId="60166E63" w14:textId="44CA8369" w:rsidR="00CD4B80" w:rsidRDefault="00CD4B80" w:rsidP="007D08C0">
      <w:pPr>
        <w:pStyle w:val="NoSpacing"/>
        <w:spacing w:line="480" w:lineRule="auto"/>
        <w:rPr>
          <w:rFonts w:ascii="Baskerville Old Face" w:hAnsi="Baskerville Old Face"/>
        </w:rPr>
      </w:pPr>
      <w:r>
        <w:rPr>
          <w:rFonts w:ascii="Baskerville Old Face" w:hAnsi="Baskerville Old Face"/>
        </w:rPr>
        <w:tab/>
        <w:t xml:space="preserve">Paul begins by thanking them for sending money. </w:t>
      </w:r>
      <w:r w:rsidR="00556150">
        <w:rPr>
          <w:rFonts w:ascii="Baskerville Old Face" w:hAnsi="Baskerville Old Face"/>
        </w:rPr>
        <w:t>Apparently</w:t>
      </w:r>
      <w:r>
        <w:rPr>
          <w:rFonts w:ascii="Baskerville Old Face" w:hAnsi="Baskerville Old Face"/>
        </w:rPr>
        <w:t xml:space="preserve">, after hearing of Paul’s plight, the church took up a collection and sent </w:t>
      </w:r>
      <w:r w:rsidR="00556150">
        <w:rPr>
          <w:rFonts w:ascii="Baskerville Old Face" w:hAnsi="Baskerville Old Face"/>
        </w:rPr>
        <w:t>Epaphroditus</w:t>
      </w:r>
      <w:r>
        <w:rPr>
          <w:rFonts w:ascii="Baskerville Old Face" w:hAnsi="Baskerville Old Face"/>
        </w:rPr>
        <w:t xml:space="preserve"> to take it with their blessing. Paul received the gift in gratitude and yet, he also wants to be clear that he did not need it</w:t>
      </w:r>
      <w:r w:rsidR="00556150">
        <w:rPr>
          <w:rFonts w:ascii="Baskerville Old Face" w:hAnsi="Baskerville Old Face"/>
        </w:rPr>
        <w:t xml:space="preserve"> and he did not ask them for it.</w:t>
      </w:r>
      <w:r>
        <w:rPr>
          <w:rFonts w:ascii="Baskerville Old Face" w:hAnsi="Baskerville Old Face"/>
        </w:rPr>
        <w:t xml:space="preserve"> He is content with much or little. Paul has a wide variety of life experience.  From respected teacher (a Pharisee) to a social pariah who was run out of town.  From an employed tentmaker to a prisoner of the Roman Emperor.  From a zealot who hunted down Christians to an itinerant church planter. Paul knew the dramatic pendulum swings li</w:t>
      </w:r>
      <w:r w:rsidR="00556150">
        <w:rPr>
          <w:rFonts w:ascii="Baskerville Old Face" w:hAnsi="Baskerville Old Face"/>
        </w:rPr>
        <w:t>f</w:t>
      </w:r>
      <w:r>
        <w:rPr>
          <w:rFonts w:ascii="Baskerville Old Face" w:hAnsi="Baskerville Old Face"/>
        </w:rPr>
        <w:t xml:space="preserve">e can take. He had seen it all and he is able to claim to be content in any situation. How is this possible? </w:t>
      </w:r>
    </w:p>
    <w:p w14:paraId="52D356FC" w14:textId="0450A682" w:rsidR="00CD4B80" w:rsidRDefault="00CD4B80" w:rsidP="007D08C0">
      <w:pPr>
        <w:pStyle w:val="NoSpacing"/>
        <w:spacing w:line="480" w:lineRule="auto"/>
        <w:rPr>
          <w:rFonts w:ascii="Baskerville Old Face" w:hAnsi="Baskerville Old Face"/>
        </w:rPr>
      </w:pPr>
      <w:r>
        <w:rPr>
          <w:rFonts w:ascii="Baskerville Old Face" w:hAnsi="Baskerville Old Face"/>
        </w:rPr>
        <w:tab/>
      </w:r>
      <w:r w:rsidR="000345BE" w:rsidRPr="000345BE">
        <w:rPr>
          <w:rFonts w:ascii="Baskerville Old Face" w:hAnsi="Baskerville Old Face"/>
          <w:b/>
          <w:bCs/>
          <w:highlight w:val="yellow"/>
        </w:rPr>
        <w:t>[</w:t>
      </w:r>
      <w:r w:rsidR="000345BE">
        <w:rPr>
          <w:rFonts w:ascii="Baskerville Old Face" w:hAnsi="Baskerville Old Face"/>
          <w:b/>
          <w:bCs/>
          <w:highlight w:val="yellow"/>
        </w:rPr>
        <w:t>SLIDE 6</w:t>
      </w:r>
      <w:r w:rsidR="000345BE" w:rsidRPr="000345BE">
        <w:rPr>
          <w:rFonts w:ascii="Baskerville Old Face" w:hAnsi="Baskerville Old Face"/>
          <w:b/>
          <w:bCs/>
          <w:highlight w:val="yellow"/>
        </w:rPr>
        <w:t>]</w:t>
      </w:r>
      <w:r w:rsidR="000345BE">
        <w:rPr>
          <w:rFonts w:ascii="Baskerville Old Face" w:hAnsi="Baskerville Old Face"/>
          <w:b/>
          <w:bCs/>
        </w:rPr>
        <w:t xml:space="preserve"> </w:t>
      </w:r>
      <w:r>
        <w:rPr>
          <w:rFonts w:ascii="Baskerville Old Face" w:hAnsi="Baskerville Old Face"/>
        </w:rPr>
        <w:t xml:space="preserve">I can’t hide my irritation when there is an interruption in the wi-fi service at home. I just can’t take it when the check engine light comes on in one of our vehicles.  I can hardly go on when I open the fridge and find that we are out of an ingredient we need for supper. How can life be good in such circumstances? </w:t>
      </w:r>
    </w:p>
    <w:p w14:paraId="2010BD33" w14:textId="5B8A602B" w:rsidR="00214764" w:rsidRDefault="00CD4B80" w:rsidP="007D08C0">
      <w:pPr>
        <w:pStyle w:val="NoSpacing"/>
        <w:spacing w:line="480" w:lineRule="auto"/>
        <w:rPr>
          <w:rFonts w:ascii="Baskerville Old Face" w:hAnsi="Baskerville Old Face"/>
        </w:rPr>
      </w:pPr>
      <w:r>
        <w:rPr>
          <w:rFonts w:ascii="Baskerville Old Face" w:hAnsi="Baskerville Old Face"/>
        </w:rPr>
        <w:tab/>
        <w:t>Paul gives us the answer, two answers actually, in verse 13 and 14.</w:t>
      </w:r>
      <w:r w:rsidR="00EE0DAF">
        <w:rPr>
          <w:rFonts w:ascii="Baskerville Old Face" w:hAnsi="Baskerville Old Face"/>
        </w:rPr>
        <w:t xml:space="preserve"> </w:t>
      </w:r>
      <w:r w:rsidR="00EE0DAF" w:rsidRPr="00EE0DAF">
        <w:rPr>
          <w:rFonts w:ascii="Baskerville Old Face" w:hAnsi="Baskerville Old Face"/>
          <w:b/>
          <w:bCs/>
          <w:highlight w:val="yellow"/>
        </w:rPr>
        <w:t>[</w:t>
      </w:r>
      <w:r w:rsidR="00EE0DAF">
        <w:rPr>
          <w:rFonts w:ascii="Baskerville Old Face" w:hAnsi="Baskerville Old Face"/>
          <w:b/>
          <w:bCs/>
          <w:highlight w:val="yellow"/>
        </w:rPr>
        <w:t>SLIDE 7</w:t>
      </w:r>
      <w:r w:rsidR="00EE0DAF" w:rsidRPr="00EE0DAF">
        <w:rPr>
          <w:rFonts w:ascii="Baskerville Old Face" w:hAnsi="Baskerville Old Face"/>
          <w:b/>
          <w:bCs/>
          <w:highlight w:val="yellow"/>
        </w:rPr>
        <w:t>]</w:t>
      </w:r>
      <w:r>
        <w:rPr>
          <w:rFonts w:ascii="Baskerville Old Face" w:hAnsi="Baskerville Old Face"/>
        </w:rPr>
        <w:t xml:space="preserve"> </w:t>
      </w:r>
      <w:r w:rsidR="00556150">
        <w:rPr>
          <w:rFonts w:ascii="Baskerville Old Face" w:hAnsi="Baskerville Old Face"/>
        </w:rPr>
        <w:t>((</w:t>
      </w:r>
      <w:r w:rsidR="00214764">
        <w:rPr>
          <w:rFonts w:ascii="Baskerville Old Face" w:hAnsi="Baskerville Old Face"/>
        </w:rPr>
        <w:t xml:space="preserve">“I can endure all these things through the power of the one who gives me strength.” Now some translations will say “I can do all things.”  And the verse is then used as a sort of motivational speech, the kind of thing you might see on a poster in a gym.  But Paul is not saying I can do all things.  He is not encouraging my athletic efforts or financial goals or my dreams of flying to the </w:t>
      </w:r>
      <w:r w:rsidR="00214764">
        <w:rPr>
          <w:rFonts w:ascii="Baskerville Old Face" w:hAnsi="Baskerville Old Face"/>
        </w:rPr>
        <w:lastRenderedPageBreak/>
        <w:t xml:space="preserve">moon. Context is king and I think the CEB </w:t>
      </w:r>
      <w:r w:rsidR="00556150">
        <w:rPr>
          <w:rFonts w:ascii="Baskerville Old Face" w:hAnsi="Baskerville Old Face"/>
        </w:rPr>
        <w:t xml:space="preserve">is right </w:t>
      </w:r>
      <w:r w:rsidR="00214764">
        <w:rPr>
          <w:rFonts w:ascii="Baskerville Old Face" w:hAnsi="Baskerville Old Face"/>
        </w:rPr>
        <w:t>here to choose the word “endure.”  I can endure all things, I can get through this, I can bear this, I can remain steady and calm through this because Christ gives me his strength. I do not endure on by my own power, or through sheer determination or grittiness. I rely on the power of Jesus to keep me content in all things.</w:t>
      </w:r>
      <w:r w:rsidR="00556150">
        <w:rPr>
          <w:rFonts w:ascii="Baskerville Old Face" w:hAnsi="Baskerville Old Face"/>
        </w:rPr>
        <w:t>))</w:t>
      </w:r>
    </w:p>
    <w:p w14:paraId="2042F962" w14:textId="1CAA533A" w:rsidR="00E07011" w:rsidRDefault="00214764" w:rsidP="007D08C0">
      <w:pPr>
        <w:pStyle w:val="NoSpacing"/>
        <w:spacing w:line="480" w:lineRule="auto"/>
        <w:rPr>
          <w:rFonts w:ascii="Baskerville Old Face" w:hAnsi="Baskerville Old Face"/>
        </w:rPr>
      </w:pPr>
      <w:r>
        <w:rPr>
          <w:rFonts w:ascii="Baskerville Old Face" w:hAnsi="Baskerville Old Face"/>
        </w:rPr>
        <w:tab/>
      </w:r>
      <w:r w:rsidR="00EE0DAF" w:rsidRPr="00EE0DAF">
        <w:rPr>
          <w:rFonts w:ascii="Baskerville Old Face" w:hAnsi="Baskerville Old Face"/>
          <w:b/>
          <w:bCs/>
          <w:highlight w:val="yellow"/>
        </w:rPr>
        <w:t>[</w:t>
      </w:r>
      <w:r w:rsidR="00EE0DAF">
        <w:rPr>
          <w:rFonts w:ascii="Baskerville Old Face" w:hAnsi="Baskerville Old Face"/>
          <w:b/>
          <w:bCs/>
          <w:highlight w:val="yellow"/>
        </w:rPr>
        <w:t>SLIDE 8</w:t>
      </w:r>
      <w:r w:rsidR="00EE0DAF" w:rsidRPr="00EE0DAF">
        <w:rPr>
          <w:rFonts w:ascii="Baskerville Old Face" w:hAnsi="Baskerville Old Face"/>
          <w:b/>
          <w:bCs/>
          <w:highlight w:val="yellow"/>
        </w:rPr>
        <w:t>]</w:t>
      </w:r>
      <w:r w:rsidR="00EE0DAF">
        <w:rPr>
          <w:rFonts w:ascii="Baskerville Old Face" w:hAnsi="Baskerville Old Face"/>
          <w:b/>
          <w:bCs/>
        </w:rPr>
        <w:t xml:space="preserve"> </w:t>
      </w:r>
      <w:r>
        <w:rPr>
          <w:rFonts w:ascii="Baskerville Old Face" w:hAnsi="Baskerville Old Face"/>
        </w:rPr>
        <w:t xml:space="preserve">Scientists who research happiness levels in people, have found that 50% of our range of happiness is purely genetic. We are born with a set baseline level of happiness.  Some of us are just built to be happier than others.  So, assuming for the sake of argument that these findings are correct, they find that a </w:t>
      </w:r>
      <w:r w:rsidR="00556150">
        <w:rPr>
          <w:rFonts w:ascii="Baskerville Old Face" w:hAnsi="Baskerville Old Face"/>
        </w:rPr>
        <w:t>measly</w:t>
      </w:r>
      <w:r w:rsidR="00932079">
        <w:rPr>
          <w:rFonts w:ascii="Baskerville Old Face" w:hAnsi="Baskerville Old Face"/>
        </w:rPr>
        <w:t xml:space="preserve"> </w:t>
      </w:r>
      <w:r w:rsidR="00932079" w:rsidRPr="00932079">
        <w:rPr>
          <w:rFonts w:ascii="Baskerville Old Face" w:hAnsi="Baskerville Old Face"/>
          <w:b/>
          <w:bCs/>
          <w:highlight w:val="yellow"/>
        </w:rPr>
        <w:t>[</w:t>
      </w:r>
      <w:r w:rsidR="00932079">
        <w:rPr>
          <w:rFonts w:ascii="Baskerville Old Face" w:hAnsi="Baskerville Old Face"/>
          <w:b/>
          <w:bCs/>
          <w:highlight w:val="yellow"/>
        </w:rPr>
        <w:t>SLIDE 9</w:t>
      </w:r>
      <w:r w:rsidR="00932079" w:rsidRPr="00932079">
        <w:rPr>
          <w:rFonts w:ascii="Baskerville Old Face" w:hAnsi="Baskerville Old Face"/>
          <w:b/>
          <w:bCs/>
          <w:highlight w:val="yellow"/>
        </w:rPr>
        <w:t>]</w:t>
      </w:r>
      <w:r>
        <w:rPr>
          <w:rFonts w:ascii="Baskerville Old Face" w:hAnsi="Baskerville Old Face"/>
        </w:rPr>
        <w:t xml:space="preserve"> 10% of our experience of happiness is derived from circumstances. This is something out culture gets exactly backwards. </w:t>
      </w:r>
      <w:r w:rsidR="00EE0DAF">
        <w:rPr>
          <w:rFonts w:ascii="Baskerville Old Face" w:hAnsi="Baskerville Old Face"/>
        </w:rPr>
        <w:t>W</w:t>
      </w:r>
      <w:r>
        <w:rPr>
          <w:rFonts w:ascii="Baskerville Old Face" w:hAnsi="Baskerville Old Face"/>
        </w:rPr>
        <w:t xml:space="preserve">ealth and status and beautiful homes do not contribute all </w:t>
      </w:r>
      <w:r w:rsidR="00EE0DAF">
        <w:rPr>
          <w:rFonts w:ascii="Baskerville Old Face" w:hAnsi="Baskerville Old Face"/>
        </w:rPr>
        <w:t>that</w:t>
      </w:r>
      <w:r>
        <w:rPr>
          <w:rFonts w:ascii="Baskerville Old Face" w:hAnsi="Baskerville Old Face"/>
        </w:rPr>
        <w:t xml:space="preserve"> much to our overall sense of happiness.</w:t>
      </w:r>
      <w:r w:rsidR="006D5380">
        <w:rPr>
          <w:rFonts w:ascii="Baskerville Old Face" w:hAnsi="Baskerville Old Face"/>
        </w:rPr>
        <w:t xml:space="preserve"> In fact, over the last 50 years, economic wealth has increased in our country almost twofold.  There is more money to go around and more personal wealth to be gained. Even still the index of personal happiness has largely </w:t>
      </w:r>
      <w:r w:rsidR="00EE0DAF">
        <w:rPr>
          <w:rFonts w:ascii="Baskerville Old Face" w:hAnsi="Baskerville Old Face"/>
        </w:rPr>
        <w:t>remained</w:t>
      </w:r>
      <w:r w:rsidR="006D5380">
        <w:rPr>
          <w:rFonts w:ascii="Baskerville Old Face" w:hAnsi="Baskerville Old Face"/>
        </w:rPr>
        <w:t xml:space="preserve"> the same.  An increase in happiness does not follow an increase in wealth.</w:t>
      </w:r>
      <w:r>
        <w:rPr>
          <w:rFonts w:ascii="Baskerville Old Face" w:hAnsi="Baskerville Old Face"/>
        </w:rPr>
        <w:t xml:space="preserve"> So if our happiness levels are half born into us and another dimes worth is circumstantial, what about the remining 40%?</w:t>
      </w:r>
      <w:r w:rsidR="003C1BC5">
        <w:rPr>
          <w:rFonts w:ascii="Baskerville Old Face" w:hAnsi="Baskerville Old Face"/>
        </w:rPr>
        <w:t xml:space="preserve">  Well Paul knew </w:t>
      </w:r>
      <w:r w:rsidR="00E07011">
        <w:rPr>
          <w:rFonts w:ascii="Baskerville Old Face" w:hAnsi="Baskerville Old Face"/>
        </w:rPr>
        <w:t>then</w:t>
      </w:r>
      <w:r w:rsidR="003C1BC5">
        <w:rPr>
          <w:rFonts w:ascii="Baskerville Old Face" w:hAnsi="Baskerville Old Face"/>
        </w:rPr>
        <w:t xml:space="preserve"> what scientists are starting to learn now:</w:t>
      </w:r>
      <w:r w:rsidR="00932079">
        <w:rPr>
          <w:rFonts w:ascii="Baskerville Old Face" w:hAnsi="Baskerville Old Face"/>
        </w:rPr>
        <w:t xml:space="preserve"> </w:t>
      </w:r>
      <w:r w:rsidR="00932079" w:rsidRPr="00932079">
        <w:rPr>
          <w:rFonts w:ascii="Baskerville Old Face" w:hAnsi="Baskerville Old Face"/>
          <w:b/>
          <w:bCs/>
          <w:highlight w:val="yellow"/>
        </w:rPr>
        <w:t>[</w:t>
      </w:r>
      <w:r w:rsidR="00932079">
        <w:rPr>
          <w:rFonts w:ascii="Baskerville Old Face" w:hAnsi="Baskerville Old Face"/>
          <w:b/>
          <w:bCs/>
          <w:highlight w:val="yellow"/>
        </w:rPr>
        <w:t>SLIDE 10</w:t>
      </w:r>
      <w:r w:rsidR="00932079" w:rsidRPr="00932079">
        <w:rPr>
          <w:rFonts w:ascii="Baskerville Old Face" w:hAnsi="Baskerville Old Face"/>
          <w:b/>
          <w:bCs/>
          <w:highlight w:val="yellow"/>
        </w:rPr>
        <w:t>]</w:t>
      </w:r>
      <w:r w:rsidR="003C1BC5">
        <w:rPr>
          <w:rFonts w:ascii="Baskerville Old Face" w:hAnsi="Baskerville Old Face"/>
        </w:rPr>
        <w:t xml:space="preserve"> it’s all about what you do.</w:t>
      </w:r>
      <w:r w:rsidR="00E07011">
        <w:rPr>
          <w:rFonts w:ascii="Baskerville Old Face" w:hAnsi="Baskerville Old Face"/>
        </w:rPr>
        <w:t xml:space="preserve"> </w:t>
      </w:r>
    </w:p>
    <w:p w14:paraId="419CF62B" w14:textId="3FE847A9" w:rsidR="00E07011" w:rsidRDefault="00E07011" w:rsidP="007D08C0">
      <w:pPr>
        <w:pStyle w:val="NoSpacing"/>
        <w:spacing w:line="480" w:lineRule="auto"/>
        <w:rPr>
          <w:rFonts w:ascii="Baskerville Old Face" w:hAnsi="Baskerville Old Face"/>
        </w:rPr>
      </w:pPr>
      <w:r>
        <w:rPr>
          <w:rFonts w:ascii="Baskerville Old Face" w:hAnsi="Baskerville Old Face"/>
        </w:rPr>
        <w:tab/>
        <w:t>Paul’s life was characterized by service to Christ and to the spreading of the gospel.  He worked to plant churches, to encourage other Christians, to disciple new leaders.  Paul was a debater, a preacher, he related to people, got to know them and genuinely loved them. Now, we can’t all be Paul.  We can’t all travel the world or spend elongated times in jail.  But we can all be faithful to the call that Jesus has put upon our lives. We can all put into action this faith that we proclaim. It won’t look exactly the same way as Paul did it, but it will involve so</w:t>
      </w:r>
      <w:r w:rsidR="00556150">
        <w:rPr>
          <w:rFonts w:ascii="Baskerville Old Face" w:hAnsi="Baskerville Old Face"/>
        </w:rPr>
        <w:t>me</w:t>
      </w:r>
      <w:r>
        <w:rPr>
          <w:rFonts w:ascii="Baskerville Old Face" w:hAnsi="Baskerville Old Face"/>
        </w:rPr>
        <w:t xml:space="preserve"> overarching commonalities.  For example, Christ calls us all to love the Lord our God with our heart and mind and strength, and he adds to that, love your neighbor as yourself. The story of the </w:t>
      </w:r>
      <w:r w:rsidR="00932079" w:rsidRPr="00932079">
        <w:rPr>
          <w:rFonts w:ascii="Baskerville Old Face" w:hAnsi="Baskerville Old Face"/>
          <w:b/>
          <w:bCs/>
          <w:highlight w:val="yellow"/>
        </w:rPr>
        <w:t>[</w:t>
      </w:r>
      <w:r w:rsidR="00932079">
        <w:rPr>
          <w:rFonts w:ascii="Baskerville Old Face" w:hAnsi="Baskerville Old Face"/>
          <w:b/>
          <w:bCs/>
          <w:highlight w:val="yellow"/>
        </w:rPr>
        <w:t>SLIDE 11</w:t>
      </w:r>
      <w:r w:rsidR="00932079" w:rsidRPr="00932079">
        <w:rPr>
          <w:rFonts w:ascii="Baskerville Old Face" w:hAnsi="Baskerville Old Face"/>
          <w:b/>
          <w:bCs/>
          <w:highlight w:val="yellow"/>
        </w:rPr>
        <w:t>]</w:t>
      </w:r>
      <w:r w:rsidR="00932079">
        <w:rPr>
          <w:rFonts w:ascii="Baskerville Old Face" w:hAnsi="Baskerville Old Face"/>
          <w:b/>
          <w:bCs/>
        </w:rPr>
        <w:t xml:space="preserve"> </w:t>
      </w:r>
      <w:r>
        <w:rPr>
          <w:rFonts w:ascii="Baskerville Old Face" w:hAnsi="Baskerville Old Face"/>
        </w:rPr>
        <w:t xml:space="preserve">Good Samaritan leaves no doubt or wiggle room:  According to Jesus, even your enemy ought to </w:t>
      </w:r>
      <w:r>
        <w:rPr>
          <w:rFonts w:ascii="Baskerville Old Face" w:hAnsi="Baskerville Old Face"/>
        </w:rPr>
        <w:lastRenderedPageBreak/>
        <w:t>fall into the category of neighbor.  We take action in order to love people. And in this living for the sake of Christ and others, we involve ourselves with actions that scientifically increase our levels of happiness. People who uphold extrinsic values, that is</w:t>
      </w:r>
      <w:r w:rsidR="00556150">
        <w:rPr>
          <w:rFonts w:ascii="Baskerville Old Face" w:hAnsi="Baskerville Old Face"/>
        </w:rPr>
        <w:t>,</w:t>
      </w:r>
      <w:r>
        <w:rPr>
          <w:rFonts w:ascii="Baskerville Old Face" w:hAnsi="Baskerville Old Face"/>
        </w:rPr>
        <w:t xml:space="preserve"> values that are beyond themselves, possess reportedly higher levels of happiness. So let your </w:t>
      </w:r>
      <w:r w:rsidR="00556150">
        <w:rPr>
          <w:rFonts w:ascii="Baskerville Old Face" w:hAnsi="Baskerville Old Face"/>
        </w:rPr>
        <w:t>genetic</w:t>
      </w:r>
      <w:r>
        <w:rPr>
          <w:rFonts w:ascii="Baskerville Old Face" w:hAnsi="Baskerville Old Face"/>
        </w:rPr>
        <w:t xml:space="preserve"> makeup be what it might be, and let </w:t>
      </w:r>
      <w:r w:rsidR="00556150">
        <w:rPr>
          <w:rFonts w:ascii="Baskerville Old Face" w:hAnsi="Baskerville Old Face"/>
        </w:rPr>
        <w:t>circumstances</w:t>
      </w:r>
      <w:r>
        <w:rPr>
          <w:rFonts w:ascii="Baskerville Old Face" w:hAnsi="Baskerville Old Face"/>
        </w:rPr>
        <w:t xml:space="preserve"> be what they might be, but let us choose to take action to serve Christ and others and in that way a</w:t>
      </w:r>
      <w:r w:rsidR="00556150">
        <w:rPr>
          <w:rFonts w:ascii="Baskerville Old Face" w:hAnsi="Baskerville Old Face"/>
        </w:rPr>
        <w:t xml:space="preserve">s </w:t>
      </w:r>
      <w:r>
        <w:rPr>
          <w:rFonts w:ascii="Baskerville Old Face" w:hAnsi="Baskerville Old Face"/>
        </w:rPr>
        <w:t>Franklin would say, we have gone out to catch happiness ourselves.</w:t>
      </w:r>
    </w:p>
    <w:p w14:paraId="0DD3452A" w14:textId="7E61F6A7" w:rsidR="0070044E" w:rsidRDefault="00E07011" w:rsidP="007D08C0">
      <w:pPr>
        <w:pStyle w:val="NoSpacing"/>
        <w:spacing w:line="480" w:lineRule="auto"/>
        <w:rPr>
          <w:rFonts w:ascii="Baskerville Old Face" w:hAnsi="Baskerville Old Face"/>
        </w:rPr>
      </w:pPr>
      <w:r>
        <w:rPr>
          <w:rFonts w:ascii="Baskerville Old Face" w:hAnsi="Baskerville Old Face"/>
        </w:rPr>
        <w:tab/>
        <w:t xml:space="preserve"> The second part of the secret to contentment is found in </w:t>
      </w:r>
      <w:r w:rsidR="00556150">
        <w:rPr>
          <w:rFonts w:ascii="Baskerville Old Face" w:hAnsi="Baskerville Old Face"/>
        </w:rPr>
        <w:t>others</w:t>
      </w:r>
      <w:r>
        <w:rPr>
          <w:rFonts w:ascii="Baskerville Old Face" w:hAnsi="Baskerville Old Face"/>
        </w:rPr>
        <w:t>. Verse 14 Paul says</w:t>
      </w:r>
      <w:r w:rsidR="00556150">
        <w:rPr>
          <w:rFonts w:ascii="Baskerville Old Face" w:hAnsi="Baskerville Old Face"/>
        </w:rPr>
        <w:t>,</w:t>
      </w:r>
      <w:r>
        <w:rPr>
          <w:rFonts w:ascii="Baskerville Old Face" w:hAnsi="Baskerville Old Face"/>
        </w:rPr>
        <w:t xml:space="preserve"> </w:t>
      </w:r>
      <w:r w:rsidR="008B3370" w:rsidRPr="008B3370">
        <w:rPr>
          <w:rFonts w:ascii="Baskerville Old Face" w:hAnsi="Baskerville Old Face"/>
          <w:b/>
          <w:bCs/>
          <w:highlight w:val="yellow"/>
        </w:rPr>
        <w:t>[</w:t>
      </w:r>
      <w:r w:rsidR="008B3370">
        <w:rPr>
          <w:rFonts w:ascii="Baskerville Old Face" w:hAnsi="Baskerville Old Face"/>
          <w:b/>
          <w:bCs/>
          <w:highlight w:val="yellow"/>
        </w:rPr>
        <w:t>SLIDE 1</w:t>
      </w:r>
      <w:r w:rsidR="00BC35B4">
        <w:rPr>
          <w:rFonts w:ascii="Baskerville Old Face" w:hAnsi="Baskerville Old Face"/>
          <w:b/>
          <w:bCs/>
          <w:highlight w:val="yellow"/>
        </w:rPr>
        <w:t>2</w:t>
      </w:r>
      <w:r w:rsidR="008B3370" w:rsidRPr="008B3370">
        <w:rPr>
          <w:rFonts w:ascii="Baskerville Old Face" w:hAnsi="Baskerville Old Face"/>
          <w:b/>
          <w:bCs/>
          <w:highlight w:val="yellow"/>
        </w:rPr>
        <w:t>]</w:t>
      </w:r>
      <w:r w:rsidR="008B3370">
        <w:rPr>
          <w:rFonts w:ascii="Baskerville Old Face" w:hAnsi="Baskerville Old Face"/>
          <w:b/>
          <w:bCs/>
        </w:rPr>
        <w:t xml:space="preserve"> </w:t>
      </w:r>
      <w:r>
        <w:rPr>
          <w:rFonts w:ascii="Baskerville Old Face" w:hAnsi="Baskerville Old Face"/>
        </w:rPr>
        <w:t xml:space="preserve">“you have done well to share my distress.” </w:t>
      </w:r>
      <w:r w:rsidR="00607E73">
        <w:rPr>
          <w:rFonts w:ascii="Baskerville Old Face" w:hAnsi="Baskerville Old Face"/>
        </w:rPr>
        <w:t xml:space="preserve">Here again, scientists have caught up to Paul. </w:t>
      </w:r>
      <w:r w:rsidR="00B66704" w:rsidRPr="00B66704">
        <w:rPr>
          <w:rFonts w:ascii="Baskerville Old Face" w:hAnsi="Baskerville Old Face"/>
          <w:b/>
          <w:bCs/>
          <w:highlight w:val="yellow"/>
        </w:rPr>
        <w:t>[</w:t>
      </w:r>
      <w:r w:rsidR="00B66704">
        <w:rPr>
          <w:rFonts w:ascii="Baskerville Old Face" w:hAnsi="Baskerville Old Face"/>
          <w:b/>
          <w:bCs/>
          <w:highlight w:val="yellow"/>
        </w:rPr>
        <w:t>SLIDE 13</w:t>
      </w:r>
      <w:r w:rsidR="00B66704" w:rsidRPr="00B66704">
        <w:rPr>
          <w:rFonts w:ascii="Baskerville Old Face" w:hAnsi="Baskerville Old Face"/>
          <w:b/>
          <w:bCs/>
          <w:highlight w:val="yellow"/>
        </w:rPr>
        <w:t>]</w:t>
      </w:r>
      <w:r w:rsidR="00B66704">
        <w:rPr>
          <w:rFonts w:ascii="Baskerville Old Face" w:hAnsi="Baskerville Old Face"/>
          <w:b/>
          <w:bCs/>
        </w:rPr>
        <w:t xml:space="preserve"> </w:t>
      </w:r>
      <w:r w:rsidR="00607E73">
        <w:rPr>
          <w:rFonts w:ascii="Baskerville Old Face" w:hAnsi="Baskerville Old Face"/>
        </w:rPr>
        <w:t>The data demonstrates that everyone who reported being happy, every single one, also reported having close friends and/or family members.  It supports the old adage that “no man is an island.”  We are built for connection, we need each other. Our basic happiness depends on it.  Paul does not go through his suffering alone.  He not only goes through it with the power and strength of Christ, but he also goes through it with brothers and sisters.  These Christians in Philippi have shared in his distress. They have prayer for him, raised money for him, sent people to be with him. Paul can remain content in his situation because he knows that he has the support and concern of his friends.</w:t>
      </w:r>
      <w:r w:rsidR="00556150">
        <w:rPr>
          <w:rFonts w:ascii="Baskerville Old Face" w:hAnsi="Baskerville Old Face"/>
        </w:rPr>
        <w:t xml:space="preserve"> </w:t>
      </w:r>
    </w:p>
    <w:p w14:paraId="5BBB20FA" w14:textId="31541440" w:rsidR="00556150" w:rsidRDefault="00556150" w:rsidP="007D08C0">
      <w:pPr>
        <w:pStyle w:val="NoSpacing"/>
        <w:spacing w:line="480" w:lineRule="auto"/>
        <w:rPr>
          <w:rFonts w:ascii="Baskerville Old Face" w:hAnsi="Baskerville Old Face"/>
        </w:rPr>
      </w:pPr>
      <w:r>
        <w:rPr>
          <w:rFonts w:ascii="Baskerville Old Face" w:hAnsi="Baskerville Old Face"/>
        </w:rPr>
        <w:tab/>
        <w:t xml:space="preserve">So there is our answer to the secret of being content: </w:t>
      </w:r>
      <w:r w:rsidR="00B66704" w:rsidRPr="00B66704">
        <w:rPr>
          <w:rFonts w:ascii="Baskerville Old Face" w:hAnsi="Baskerville Old Face"/>
          <w:b/>
          <w:bCs/>
          <w:highlight w:val="yellow"/>
        </w:rPr>
        <w:t>[</w:t>
      </w:r>
      <w:r w:rsidR="00B66704">
        <w:rPr>
          <w:rFonts w:ascii="Baskerville Old Face" w:hAnsi="Baskerville Old Face"/>
          <w:b/>
          <w:bCs/>
          <w:highlight w:val="yellow"/>
        </w:rPr>
        <w:t>SLIDE 1</w:t>
      </w:r>
      <w:r w:rsidR="00BC35B4">
        <w:rPr>
          <w:rFonts w:ascii="Baskerville Old Face" w:hAnsi="Baskerville Old Face"/>
          <w:b/>
          <w:bCs/>
          <w:highlight w:val="yellow"/>
        </w:rPr>
        <w:t>4</w:t>
      </w:r>
      <w:r w:rsidR="00B66704" w:rsidRPr="00B66704">
        <w:rPr>
          <w:rFonts w:ascii="Baskerville Old Face" w:hAnsi="Baskerville Old Face"/>
          <w:b/>
          <w:bCs/>
          <w:highlight w:val="yellow"/>
        </w:rPr>
        <w:t>]</w:t>
      </w:r>
      <w:r w:rsidR="00B66704">
        <w:rPr>
          <w:rFonts w:ascii="Baskerville Old Face" w:hAnsi="Baskerville Old Face"/>
          <w:b/>
          <w:bCs/>
        </w:rPr>
        <w:t xml:space="preserve"> </w:t>
      </w:r>
      <w:r>
        <w:rPr>
          <w:rFonts w:ascii="Baskerville Old Face" w:hAnsi="Baskerville Old Face"/>
        </w:rPr>
        <w:t>Do things, act in service to Christ an</w:t>
      </w:r>
      <w:r w:rsidR="00B66704">
        <w:rPr>
          <w:rFonts w:ascii="Baskerville Old Face" w:hAnsi="Baskerville Old Face"/>
        </w:rPr>
        <w:t>d</w:t>
      </w:r>
      <w:r>
        <w:rPr>
          <w:rFonts w:ascii="Baskerville Old Face" w:hAnsi="Baskerville Old Face"/>
        </w:rPr>
        <w:t xml:space="preserve"> do it with others. </w:t>
      </w:r>
    </w:p>
    <w:p w14:paraId="12A44C41" w14:textId="7E104431" w:rsidR="00BF459F" w:rsidRDefault="006D5380" w:rsidP="007D08C0">
      <w:pPr>
        <w:pStyle w:val="NoSpacing"/>
        <w:spacing w:line="480" w:lineRule="auto"/>
        <w:rPr>
          <w:rFonts w:ascii="Baskerville Old Face" w:hAnsi="Baskerville Old Face"/>
        </w:rPr>
      </w:pPr>
      <w:r>
        <w:rPr>
          <w:rFonts w:ascii="Baskerville Old Face" w:hAnsi="Baskerville Old Face"/>
        </w:rPr>
        <w:tab/>
        <w:t xml:space="preserve">Paul goes on to speak of their generosity and involvement with his ministry. </w:t>
      </w:r>
      <w:r w:rsidR="00B66704" w:rsidRPr="00B66704">
        <w:rPr>
          <w:rFonts w:ascii="Baskerville Old Face" w:hAnsi="Baskerville Old Face"/>
          <w:b/>
          <w:bCs/>
          <w:highlight w:val="yellow"/>
        </w:rPr>
        <w:t>[</w:t>
      </w:r>
      <w:r w:rsidR="00B66704">
        <w:rPr>
          <w:rFonts w:ascii="Baskerville Old Face" w:hAnsi="Baskerville Old Face"/>
          <w:b/>
          <w:bCs/>
          <w:highlight w:val="yellow"/>
        </w:rPr>
        <w:t>SLIDE 1</w:t>
      </w:r>
      <w:r w:rsidR="00BC35B4">
        <w:rPr>
          <w:rFonts w:ascii="Baskerville Old Face" w:hAnsi="Baskerville Old Face"/>
          <w:b/>
          <w:bCs/>
          <w:highlight w:val="yellow"/>
        </w:rPr>
        <w:t>5</w:t>
      </w:r>
      <w:r w:rsidR="00B66704" w:rsidRPr="00B66704">
        <w:rPr>
          <w:rFonts w:ascii="Baskerville Old Face" w:hAnsi="Baskerville Old Face"/>
          <w:b/>
          <w:bCs/>
          <w:highlight w:val="yellow"/>
        </w:rPr>
        <w:t>]</w:t>
      </w:r>
      <w:r w:rsidR="00B66704">
        <w:rPr>
          <w:rFonts w:ascii="Baskerville Old Face" w:hAnsi="Baskerville Old Face"/>
          <w:b/>
          <w:bCs/>
        </w:rPr>
        <w:t xml:space="preserve"> </w:t>
      </w:r>
      <w:r>
        <w:rPr>
          <w:rFonts w:ascii="Baskerville Old Face" w:hAnsi="Baskerville Old Face"/>
        </w:rPr>
        <w:t>(READ 4:15-23)</w:t>
      </w:r>
      <w:r w:rsidR="00BF459F">
        <w:rPr>
          <w:rFonts w:ascii="Baskerville Old Face" w:hAnsi="Baskerville Old Face"/>
        </w:rPr>
        <w:t xml:space="preserve"> Paul is walking this funny line here.  He is grateful for the gifts that this church sent to him.  He knows that support is not free and he thanks them, but, at the same time, he also concludes that God is the one who meets all our needs. And so, as we say most every week, when it comes time to collect the offering, we mention that God chooses to work through the generosity of his people. God does not need us.  God could snap his </w:t>
      </w:r>
      <w:r w:rsidR="00556150">
        <w:rPr>
          <w:rFonts w:ascii="Baskerville Old Face" w:hAnsi="Baskerville Old Face"/>
        </w:rPr>
        <w:t>almighty</w:t>
      </w:r>
      <w:r w:rsidR="00BF459F">
        <w:rPr>
          <w:rFonts w:ascii="Baskerville Old Face" w:hAnsi="Baskerville Old Face"/>
        </w:rPr>
        <w:t xml:space="preserve"> fingers and create </w:t>
      </w:r>
      <w:r w:rsidR="00556150">
        <w:rPr>
          <w:rFonts w:ascii="Baskerville Old Face" w:hAnsi="Baskerville Old Face"/>
        </w:rPr>
        <w:t>money</w:t>
      </w:r>
      <w:r w:rsidR="00BF459F">
        <w:rPr>
          <w:rFonts w:ascii="Baskerville Old Face" w:hAnsi="Baskerville Old Face"/>
        </w:rPr>
        <w:t xml:space="preserve"> out of thin air.  He could remove any need that we might have as a church.  But </w:t>
      </w:r>
      <w:r w:rsidR="007D08C0">
        <w:rPr>
          <w:rFonts w:ascii="Baskerville Old Face" w:hAnsi="Baskerville Old Face"/>
        </w:rPr>
        <w:t xml:space="preserve">for </w:t>
      </w:r>
      <w:r w:rsidR="00BF459F">
        <w:rPr>
          <w:rFonts w:ascii="Baskerville Old Face" w:hAnsi="Baskerville Old Face"/>
        </w:rPr>
        <w:t>God</w:t>
      </w:r>
      <w:r w:rsidR="007D08C0">
        <w:rPr>
          <w:rFonts w:ascii="Baskerville Old Face" w:hAnsi="Baskerville Old Face"/>
        </w:rPr>
        <w:t xml:space="preserve">, giving </w:t>
      </w:r>
      <w:r w:rsidR="00BF459F">
        <w:rPr>
          <w:rFonts w:ascii="Baskerville Old Face" w:hAnsi="Baskerville Old Face"/>
        </w:rPr>
        <w:t xml:space="preserve">is </w:t>
      </w:r>
      <w:r w:rsidR="004B096B" w:rsidRPr="004B096B">
        <w:rPr>
          <w:rFonts w:ascii="Baskerville Old Face" w:hAnsi="Baskerville Old Face"/>
          <w:b/>
          <w:bCs/>
          <w:highlight w:val="yellow"/>
        </w:rPr>
        <w:lastRenderedPageBreak/>
        <w:t>[</w:t>
      </w:r>
      <w:r w:rsidR="004B096B">
        <w:rPr>
          <w:rFonts w:ascii="Baskerville Old Face" w:hAnsi="Baskerville Old Face"/>
          <w:b/>
          <w:bCs/>
          <w:highlight w:val="yellow"/>
        </w:rPr>
        <w:t>SLIDE 16</w:t>
      </w:r>
      <w:r w:rsidR="004B096B" w:rsidRPr="004B096B">
        <w:rPr>
          <w:rFonts w:ascii="Baskerville Old Face" w:hAnsi="Baskerville Old Face"/>
          <w:b/>
          <w:bCs/>
          <w:highlight w:val="yellow"/>
        </w:rPr>
        <w:t>]</w:t>
      </w:r>
      <w:r w:rsidR="004B096B">
        <w:rPr>
          <w:rFonts w:ascii="Baskerville Old Face" w:hAnsi="Baskerville Old Face"/>
          <w:b/>
          <w:bCs/>
        </w:rPr>
        <w:t xml:space="preserve"> </w:t>
      </w:r>
      <w:r w:rsidR="007D08C0">
        <w:rPr>
          <w:rFonts w:ascii="Baskerville Old Face" w:hAnsi="Baskerville Old Face"/>
        </w:rPr>
        <w:t>incarnation</w:t>
      </w:r>
      <w:r w:rsidR="00556150">
        <w:rPr>
          <w:rFonts w:ascii="Baskerville Old Face" w:hAnsi="Baskerville Old Face"/>
        </w:rPr>
        <w:t>al</w:t>
      </w:r>
      <w:r w:rsidR="00BF459F">
        <w:rPr>
          <w:rFonts w:ascii="Baskerville Old Face" w:hAnsi="Baskerville Old Face"/>
        </w:rPr>
        <w:t xml:space="preserve">.  Paul mentioned earlier in his letter that we are to </w:t>
      </w:r>
      <w:r w:rsidR="004B096B" w:rsidRPr="004B096B">
        <w:rPr>
          <w:rFonts w:ascii="Baskerville Old Face" w:hAnsi="Baskerville Old Face"/>
          <w:b/>
          <w:bCs/>
          <w:highlight w:val="yellow"/>
        </w:rPr>
        <w:t>[</w:t>
      </w:r>
      <w:r w:rsidR="004B096B">
        <w:rPr>
          <w:rFonts w:ascii="Baskerville Old Face" w:hAnsi="Baskerville Old Face"/>
          <w:b/>
          <w:bCs/>
          <w:highlight w:val="yellow"/>
        </w:rPr>
        <w:t>SLIDE 17</w:t>
      </w:r>
      <w:r w:rsidR="004B096B" w:rsidRPr="004B096B">
        <w:rPr>
          <w:rFonts w:ascii="Baskerville Old Face" w:hAnsi="Baskerville Old Face"/>
          <w:b/>
          <w:bCs/>
          <w:highlight w:val="yellow"/>
        </w:rPr>
        <w:t>]</w:t>
      </w:r>
      <w:r w:rsidR="004B096B">
        <w:rPr>
          <w:rFonts w:ascii="Baskerville Old Face" w:hAnsi="Baskerville Old Face"/>
          <w:b/>
          <w:bCs/>
        </w:rPr>
        <w:t xml:space="preserve"> </w:t>
      </w:r>
      <w:r w:rsidR="00BF459F">
        <w:rPr>
          <w:rFonts w:ascii="Baskerville Old Face" w:hAnsi="Baskerville Old Face"/>
        </w:rPr>
        <w:t>work out our salvation with fear and trembling. And yet, in that working out, in the effort and strain, God gives us the desire and ability to do so.</w:t>
      </w:r>
      <w:r w:rsidR="00556150">
        <w:rPr>
          <w:rFonts w:ascii="Baskerville Old Face" w:hAnsi="Baskerville Old Face"/>
        </w:rPr>
        <w:t xml:space="preserve"> We mentioned then that our salvation is incarnational: it is 100% on us to work out and 100% on God to initiate and empower. Salvation involves both God’s power and human effort. When God offers the gift, we must accept it.</w:t>
      </w:r>
      <w:r w:rsidR="00BF459F">
        <w:rPr>
          <w:rFonts w:ascii="Baskerville Old Face" w:hAnsi="Baskerville Old Face"/>
        </w:rPr>
        <w:t xml:space="preserve"> The same is true here of our giving.  </w:t>
      </w:r>
      <w:r w:rsidR="004B096B" w:rsidRPr="004B096B">
        <w:rPr>
          <w:rFonts w:ascii="Baskerville Old Face" w:hAnsi="Baskerville Old Face"/>
          <w:b/>
          <w:bCs/>
          <w:highlight w:val="yellow"/>
        </w:rPr>
        <w:t>[</w:t>
      </w:r>
      <w:r w:rsidR="004B096B">
        <w:rPr>
          <w:rFonts w:ascii="Baskerville Old Face" w:hAnsi="Baskerville Old Face"/>
          <w:b/>
          <w:bCs/>
          <w:highlight w:val="yellow"/>
        </w:rPr>
        <w:t>SLIDE 18</w:t>
      </w:r>
      <w:r w:rsidR="004B096B" w:rsidRPr="004B096B">
        <w:rPr>
          <w:rFonts w:ascii="Baskerville Old Face" w:hAnsi="Baskerville Old Face"/>
          <w:b/>
          <w:bCs/>
          <w:highlight w:val="yellow"/>
        </w:rPr>
        <w:t>]</w:t>
      </w:r>
      <w:r w:rsidR="004B096B">
        <w:rPr>
          <w:rFonts w:ascii="Baskerville Old Face" w:hAnsi="Baskerville Old Face"/>
          <w:b/>
          <w:bCs/>
        </w:rPr>
        <w:t xml:space="preserve"> </w:t>
      </w:r>
      <w:r w:rsidR="00BF459F">
        <w:rPr>
          <w:rFonts w:ascii="Baskerville Old Face" w:hAnsi="Baskerville Old Face"/>
        </w:rPr>
        <w:t xml:space="preserve">We give from a desire to worship God, a desire which </w:t>
      </w:r>
      <w:r w:rsidR="007D08C0">
        <w:rPr>
          <w:rFonts w:ascii="Baskerville Old Face" w:hAnsi="Baskerville Old Face"/>
        </w:rPr>
        <w:t>ultimately</w:t>
      </w:r>
      <w:r w:rsidR="00BF459F">
        <w:rPr>
          <w:rFonts w:ascii="Baskerville Old Face" w:hAnsi="Baskerville Old Face"/>
        </w:rPr>
        <w:t xml:space="preserve"> comes from God in the first place!  But God desires that we freely cho</w:t>
      </w:r>
      <w:r w:rsidR="00556150">
        <w:rPr>
          <w:rFonts w:ascii="Baskerville Old Face" w:hAnsi="Baskerville Old Face"/>
        </w:rPr>
        <w:t>ose</w:t>
      </w:r>
      <w:r w:rsidR="00BF459F">
        <w:rPr>
          <w:rFonts w:ascii="Baskerville Old Face" w:hAnsi="Baskerville Old Face"/>
        </w:rPr>
        <w:t xml:space="preserve"> to enact that desire, that we truly give from our desire to worship.  So</w:t>
      </w:r>
      <w:r w:rsidR="00556150">
        <w:rPr>
          <w:rFonts w:ascii="Baskerville Old Face" w:hAnsi="Baskerville Old Face"/>
        </w:rPr>
        <w:t>,</w:t>
      </w:r>
      <w:r w:rsidR="00BF459F">
        <w:rPr>
          <w:rFonts w:ascii="Baskerville Old Face" w:hAnsi="Baskerville Old Face"/>
        </w:rPr>
        <w:t xml:space="preserve"> God provides, and he does so through the heart and minds and wallets of his people.</w:t>
      </w:r>
      <w:r w:rsidR="007D08C0">
        <w:rPr>
          <w:rFonts w:ascii="Baskerville Old Face" w:hAnsi="Baskerville Old Face"/>
        </w:rPr>
        <w:t xml:space="preserve"> Giving is one hundred percent God’s doing, and one hundred per</w:t>
      </w:r>
      <w:r w:rsidR="004B096B">
        <w:rPr>
          <w:rFonts w:ascii="Baskerville Old Face" w:hAnsi="Baskerville Old Face"/>
        </w:rPr>
        <w:t xml:space="preserve">cent </w:t>
      </w:r>
      <w:r w:rsidR="007D08C0">
        <w:rPr>
          <w:rFonts w:ascii="Baskerville Old Face" w:hAnsi="Baskerville Old Face"/>
        </w:rPr>
        <w:t>our doing.</w:t>
      </w:r>
      <w:r w:rsidR="00BF459F">
        <w:rPr>
          <w:rFonts w:ascii="Baskerville Old Face" w:hAnsi="Baskerville Old Face"/>
        </w:rPr>
        <w:t xml:space="preserve"> Paul recognizes this and he calls the gifts of this church a “fragrant aroma”, an “acceptable sacrifice that pleases God.”</w:t>
      </w:r>
      <w:r w:rsidR="007D08C0">
        <w:rPr>
          <w:rFonts w:ascii="Baskerville Old Face" w:hAnsi="Baskerville Old Face"/>
        </w:rPr>
        <w:t xml:space="preserve"> At the same </w:t>
      </w:r>
      <w:r w:rsidR="00556150">
        <w:rPr>
          <w:rFonts w:ascii="Baskerville Old Face" w:hAnsi="Baskerville Old Face"/>
        </w:rPr>
        <w:t>time,</w:t>
      </w:r>
      <w:r w:rsidR="007D08C0">
        <w:rPr>
          <w:rFonts w:ascii="Baskerville Old Face" w:hAnsi="Baskerville Old Face"/>
        </w:rPr>
        <w:t xml:space="preserve"> he says in verse 19,</w:t>
      </w:r>
      <w:r w:rsidR="004B096B">
        <w:rPr>
          <w:rFonts w:ascii="Baskerville Old Face" w:hAnsi="Baskerville Old Face"/>
        </w:rPr>
        <w:t xml:space="preserve"> </w:t>
      </w:r>
      <w:r w:rsidR="004B096B" w:rsidRPr="004B096B">
        <w:rPr>
          <w:rFonts w:ascii="Baskerville Old Face" w:hAnsi="Baskerville Old Face"/>
          <w:b/>
          <w:bCs/>
          <w:highlight w:val="yellow"/>
        </w:rPr>
        <w:t>[</w:t>
      </w:r>
      <w:r w:rsidR="004B096B">
        <w:rPr>
          <w:rFonts w:ascii="Baskerville Old Face" w:hAnsi="Baskerville Old Face"/>
          <w:b/>
          <w:bCs/>
          <w:highlight w:val="yellow"/>
        </w:rPr>
        <w:t>SLIDE 19</w:t>
      </w:r>
      <w:r w:rsidR="004B096B" w:rsidRPr="004B096B">
        <w:rPr>
          <w:rFonts w:ascii="Baskerville Old Face" w:hAnsi="Baskerville Old Face"/>
          <w:b/>
          <w:bCs/>
          <w:highlight w:val="yellow"/>
        </w:rPr>
        <w:t>]</w:t>
      </w:r>
      <w:r w:rsidR="007D08C0">
        <w:rPr>
          <w:rFonts w:ascii="Baskerville Old Face" w:hAnsi="Baskerville Old Face"/>
        </w:rPr>
        <w:t xml:space="preserve"> “My God will meet your every need out of his riches in the glory that is found in Christ Jesus.” </w:t>
      </w:r>
      <w:r w:rsidR="00556150">
        <w:rPr>
          <w:rFonts w:ascii="Baskerville Old Face" w:hAnsi="Baskerville Old Face"/>
        </w:rPr>
        <w:t>So,</w:t>
      </w:r>
      <w:r w:rsidR="007D08C0">
        <w:rPr>
          <w:rFonts w:ascii="Baskerville Old Face" w:hAnsi="Baskerville Old Face"/>
        </w:rPr>
        <w:t xml:space="preserve"> as Paul receives this money from this church, </w:t>
      </w:r>
      <w:r w:rsidR="00193095">
        <w:rPr>
          <w:rFonts w:ascii="Baskerville Old Face" w:hAnsi="Baskerville Old Face"/>
        </w:rPr>
        <w:t>h</w:t>
      </w:r>
      <w:r w:rsidR="007D08C0">
        <w:rPr>
          <w:rFonts w:ascii="Baskerville Old Face" w:hAnsi="Baskerville Old Face"/>
        </w:rPr>
        <w:t>e is right to see it as a generous gift given by his friends and he is also right to receive it as a blessing from God that comes from the riches of his glory.  It is incarnational, it is both God and man</w:t>
      </w:r>
      <w:r w:rsidR="00193095">
        <w:rPr>
          <w:rFonts w:ascii="Baskerville Old Face" w:hAnsi="Baskerville Old Face"/>
        </w:rPr>
        <w:t xml:space="preserve">, coming together. </w:t>
      </w:r>
      <w:r w:rsidR="007D08C0">
        <w:rPr>
          <w:rFonts w:ascii="Baskerville Old Face" w:hAnsi="Baskerville Old Face"/>
        </w:rPr>
        <w:t xml:space="preserve"> </w:t>
      </w:r>
      <w:r w:rsidR="00BF459F">
        <w:rPr>
          <w:rFonts w:ascii="Baskerville Old Face" w:hAnsi="Baskerville Old Face"/>
        </w:rPr>
        <w:t xml:space="preserve"> </w:t>
      </w:r>
    </w:p>
    <w:p w14:paraId="2B3C08A9" w14:textId="6A35C401" w:rsidR="00BF459F" w:rsidRDefault="00BF459F" w:rsidP="007D08C0">
      <w:pPr>
        <w:pStyle w:val="NoSpacing"/>
        <w:spacing w:line="480" w:lineRule="auto"/>
        <w:rPr>
          <w:rFonts w:ascii="Baskerville Old Face" w:hAnsi="Baskerville Old Face"/>
        </w:rPr>
      </w:pPr>
      <w:r>
        <w:rPr>
          <w:rFonts w:ascii="Baskerville Old Face" w:hAnsi="Baskerville Old Face"/>
        </w:rPr>
        <w:tab/>
      </w:r>
      <w:r w:rsidR="00BE5779" w:rsidRPr="00BE5779">
        <w:rPr>
          <w:rFonts w:ascii="Baskerville Old Face" w:hAnsi="Baskerville Old Face"/>
          <w:b/>
          <w:bCs/>
          <w:highlight w:val="yellow"/>
        </w:rPr>
        <w:t>[</w:t>
      </w:r>
      <w:r w:rsidR="00BE5779">
        <w:rPr>
          <w:rFonts w:ascii="Baskerville Old Face" w:hAnsi="Baskerville Old Face"/>
          <w:b/>
          <w:bCs/>
          <w:highlight w:val="yellow"/>
        </w:rPr>
        <w:t>SLIDE 20</w:t>
      </w:r>
      <w:r w:rsidR="00BE5779" w:rsidRPr="00BE5779">
        <w:rPr>
          <w:rFonts w:ascii="Baskerville Old Face" w:hAnsi="Baskerville Old Face"/>
          <w:b/>
          <w:bCs/>
          <w:highlight w:val="yellow"/>
        </w:rPr>
        <w:t>]</w:t>
      </w:r>
      <w:r w:rsidR="00BE5779">
        <w:rPr>
          <w:rFonts w:ascii="Baskerville Old Face" w:hAnsi="Baskerville Old Face"/>
          <w:b/>
          <w:bCs/>
        </w:rPr>
        <w:t xml:space="preserve"> </w:t>
      </w:r>
      <w:r>
        <w:rPr>
          <w:rFonts w:ascii="Baskerville Old Face" w:hAnsi="Baskerville Old Face"/>
        </w:rPr>
        <w:t xml:space="preserve">When we give money in that offering plate, when we fill our pledge cards, when we set up online payments, we are not paying bills. We are worshipping God.  Those transactions are exactly the same thing as an Old Testament Israelite bringing their one year old lamb to be slaughtered by the priest at the temple. When the animal was placed upon the alter and the flames sent up smoke into heaven, God received that offering as a pleasing aroma.  The sacrifice reflected a grateful heart. It was something valuable that was handed over to God. </w:t>
      </w:r>
    </w:p>
    <w:p w14:paraId="71E07913" w14:textId="77777777" w:rsidR="00193095" w:rsidRDefault="00BF459F" w:rsidP="007D08C0">
      <w:pPr>
        <w:pStyle w:val="NoSpacing"/>
        <w:spacing w:line="480" w:lineRule="auto"/>
        <w:rPr>
          <w:rFonts w:ascii="Baskerville Old Face" w:hAnsi="Baskerville Old Face"/>
        </w:rPr>
      </w:pPr>
      <w:r>
        <w:rPr>
          <w:rFonts w:ascii="Baskerville Old Face" w:hAnsi="Baskerville Old Face"/>
        </w:rPr>
        <w:tab/>
        <w:t xml:space="preserve">So now today, the material components have changed.  We do not sacrifice animals, but we still give of our livelihood.  We still come before God and place our offerings on his alter.  We still send up sweet-smelling aromas that reflect a heart of worship. And as we watch the flames crackle and the smoke rise, as we give up that which is valuable to us, as we thank God for his </w:t>
      </w:r>
      <w:r>
        <w:rPr>
          <w:rFonts w:ascii="Baskerville Old Face" w:hAnsi="Baskerville Old Face"/>
        </w:rPr>
        <w:lastRenderedPageBreak/>
        <w:t xml:space="preserve">provision, we take a look around at where we find ourselves and we conclude once again, “Life is good.”  </w:t>
      </w:r>
    </w:p>
    <w:p w14:paraId="33EA5024" w14:textId="30ED4FA6" w:rsidR="00193095" w:rsidRDefault="00193095" w:rsidP="007D08C0">
      <w:pPr>
        <w:pStyle w:val="NoSpacing"/>
        <w:spacing w:line="480" w:lineRule="auto"/>
        <w:rPr>
          <w:rFonts w:ascii="Baskerville Old Face" w:hAnsi="Baskerville Old Face"/>
        </w:rPr>
      </w:pPr>
      <w:r>
        <w:rPr>
          <w:rFonts w:ascii="Baskerville Old Face" w:hAnsi="Baskerville Old Face"/>
        </w:rPr>
        <w:tab/>
        <w:t xml:space="preserve">We read earlier in 2 Corinthians 9 that we don’t give out of pressure.  We give cheerfully, that’s our part, and God, for his part, will “multiply your seed and increase your crop.” Verse 8 puts it well, “God has the power to provide you with more than enough of every kind of grace.” Now, I don’t know how many kinds of grace there are but, Paul ties God’s grace to our good works. He says you will have everything you need to provide more than enough for every kind of good work.  So every kind of grace from God results in every kind of good work from us. </w:t>
      </w:r>
    </w:p>
    <w:p w14:paraId="4A6C098B" w14:textId="203FF36B" w:rsidR="00BF459F" w:rsidRDefault="00BF459F" w:rsidP="00193095">
      <w:pPr>
        <w:pStyle w:val="NoSpacing"/>
        <w:spacing w:line="480" w:lineRule="auto"/>
        <w:ind w:firstLine="720"/>
        <w:rPr>
          <w:rFonts w:ascii="Baskerville Old Face" w:hAnsi="Baskerville Old Face"/>
        </w:rPr>
      </w:pPr>
      <w:r>
        <w:rPr>
          <w:rFonts w:ascii="Baskerville Old Face" w:hAnsi="Baskerville Old Face"/>
        </w:rPr>
        <w:t>Good times and bad, in plenty or not enough, in the ebb and flow, on the mountain or valley, we can know the secret of contentment:</w:t>
      </w:r>
      <w:r w:rsidR="00FF4405">
        <w:rPr>
          <w:rFonts w:ascii="Baskerville Old Face" w:hAnsi="Baskerville Old Face"/>
        </w:rPr>
        <w:t xml:space="preserve"> </w:t>
      </w:r>
      <w:r w:rsidR="00FF4405" w:rsidRPr="00FF4405">
        <w:rPr>
          <w:rFonts w:ascii="Baskerville Old Face" w:hAnsi="Baskerville Old Face"/>
          <w:b/>
          <w:bCs/>
          <w:highlight w:val="yellow"/>
        </w:rPr>
        <w:t>[</w:t>
      </w:r>
      <w:r w:rsidR="00FF4405">
        <w:rPr>
          <w:rFonts w:ascii="Baskerville Old Face" w:hAnsi="Baskerville Old Face"/>
          <w:b/>
          <w:bCs/>
          <w:highlight w:val="yellow"/>
        </w:rPr>
        <w:t>SLIDE 21</w:t>
      </w:r>
      <w:r w:rsidR="00FF4405" w:rsidRPr="00FF4405">
        <w:rPr>
          <w:rFonts w:ascii="Baskerville Old Face" w:hAnsi="Baskerville Old Face"/>
          <w:b/>
          <w:bCs/>
          <w:highlight w:val="yellow"/>
        </w:rPr>
        <w:t>]</w:t>
      </w:r>
      <w:r>
        <w:rPr>
          <w:rFonts w:ascii="Baskerville Old Face" w:hAnsi="Baskerville Old Face"/>
        </w:rPr>
        <w:t xml:space="preserve"> It is found in the actions we choose to take and the people who surround us.  It is found in a heart that worships God through generous giving and gratitude.</w:t>
      </w:r>
    </w:p>
    <w:p w14:paraId="5EF2784B" w14:textId="6986E762" w:rsidR="00BF459F" w:rsidRDefault="00BF459F" w:rsidP="007D08C0">
      <w:pPr>
        <w:pStyle w:val="NoSpacing"/>
        <w:spacing w:line="480" w:lineRule="auto"/>
        <w:rPr>
          <w:rFonts w:ascii="Baskerville Old Face" w:hAnsi="Baskerville Old Face"/>
        </w:rPr>
      </w:pPr>
      <w:r>
        <w:rPr>
          <w:rFonts w:ascii="Baskerville Old Face" w:hAnsi="Baskerville Old Face"/>
        </w:rPr>
        <w:tab/>
        <w:t xml:space="preserve">Some might say that Manoj Singh, the rickshaw driver from the slums of India is only happy because he doesn’t know how good life can be. But the same could be said for the suburban American as well.  They don’t know how good life can be either. </w:t>
      </w:r>
      <w:r w:rsidR="00193095">
        <w:rPr>
          <w:rFonts w:ascii="Baskerville Old Face" w:hAnsi="Baskerville Old Face"/>
        </w:rPr>
        <w:t>We’ve taken Ray Coniff’s song too seriously. We have fooled ourselves into thinking happiness is found in things.</w:t>
      </w:r>
      <w:r>
        <w:rPr>
          <w:rFonts w:ascii="Baskerville Old Face" w:hAnsi="Baskerville Old Face"/>
        </w:rPr>
        <w:t xml:space="preserve"> Suburb or slum, </w:t>
      </w:r>
      <w:r w:rsidR="00FF4405" w:rsidRPr="00FF4405">
        <w:rPr>
          <w:rFonts w:ascii="Baskerville Old Face" w:hAnsi="Baskerville Old Face"/>
          <w:b/>
          <w:bCs/>
          <w:highlight w:val="yellow"/>
        </w:rPr>
        <w:t>[</w:t>
      </w:r>
      <w:r w:rsidR="00FF4405">
        <w:rPr>
          <w:rFonts w:ascii="Baskerville Old Face" w:hAnsi="Baskerville Old Face"/>
          <w:b/>
          <w:bCs/>
          <w:highlight w:val="yellow"/>
        </w:rPr>
        <w:t>SLIDE 22</w:t>
      </w:r>
      <w:r w:rsidR="00FF4405" w:rsidRPr="00FF4405">
        <w:rPr>
          <w:rFonts w:ascii="Baskerville Old Face" w:hAnsi="Baskerville Old Face"/>
          <w:b/>
          <w:bCs/>
          <w:highlight w:val="yellow"/>
        </w:rPr>
        <w:t>]</w:t>
      </w:r>
      <w:r w:rsidR="00FF4405">
        <w:rPr>
          <w:rFonts w:ascii="Baskerville Old Face" w:hAnsi="Baskerville Old Face"/>
          <w:b/>
          <w:bCs/>
        </w:rPr>
        <w:t xml:space="preserve"> </w:t>
      </w:r>
      <w:r>
        <w:rPr>
          <w:rFonts w:ascii="Baskerville Old Face" w:hAnsi="Baskerville Old Face"/>
        </w:rPr>
        <w:t xml:space="preserve">contentment is found in Christ, in the actions we take on his behalf and in how we support one another through it all. </w:t>
      </w:r>
      <w:r w:rsidR="007D08C0">
        <w:rPr>
          <w:rFonts w:ascii="Baskerville Old Face" w:hAnsi="Baskerville Old Face"/>
        </w:rPr>
        <w:t xml:space="preserve">I close as Paul closes, “The grace of the Lord Jesus be with your spirits.” Amen. </w:t>
      </w:r>
      <w:r>
        <w:rPr>
          <w:rFonts w:ascii="Baskerville Old Face" w:hAnsi="Baskerville Old Face"/>
        </w:rPr>
        <w:t xml:space="preserve"> </w:t>
      </w:r>
    </w:p>
    <w:p w14:paraId="4C38DEA3" w14:textId="1CECFB29" w:rsidR="006D5380" w:rsidRPr="006402EE" w:rsidRDefault="00BF459F" w:rsidP="007D08C0">
      <w:pPr>
        <w:pStyle w:val="NoSpacing"/>
        <w:spacing w:line="480" w:lineRule="auto"/>
        <w:rPr>
          <w:rFonts w:ascii="Baskerville Old Face" w:hAnsi="Baskerville Old Face"/>
        </w:rPr>
      </w:pPr>
      <w:r>
        <w:rPr>
          <w:rFonts w:ascii="Baskerville Old Face" w:hAnsi="Baskerville Old Face"/>
        </w:rPr>
        <w:t xml:space="preserve">  </w:t>
      </w:r>
    </w:p>
    <w:sectPr w:rsidR="006D5380" w:rsidRPr="006402EE" w:rsidSect="00FF4405">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5BDE" w14:textId="77777777" w:rsidR="00D506E5" w:rsidRDefault="00D506E5" w:rsidP="007D08C0">
      <w:pPr>
        <w:spacing w:after="0" w:line="240" w:lineRule="auto"/>
      </w:pPr>
      <w:r>
        <w:separator/>
      </w:r>
    </w:p>
  </w:endnote>
  <w:endnote w:type="continuationSeparator" w:id="0">
    <w:p w14:paraId="563487D2" w14:textId="77777777" w:rsidR="00D506E5" w:rsidRDefault="00D506E5" w:rsidP="007D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075668"/>
      <w:docPartObj>
        <w:docPartGallery w:val="Page Numbers (Bottom of Page)"/>
        <w:docPartUnique/>
      </w:docPartObj>
    </w:sdtPr>
    <w:sdtEndPr>
      <w:rPr>
        <w:noProof/>
      </w:rPr>
    </w:sdtEndPr>
    <w:sdtContent>
      <w:p w14:paraId="633C8AC7" w14:textId="61A73E78" w:rsidR="007D08C0" w:rsidRDefault="007D08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FCEB4" w14:textId="77777777" w:rsidR="007D08C0" w:rsidRDefault="007D0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572D" w14:textId="77777777" w:rsidR="00D506E5" w:rsidRDefault="00D506E5" w:rsidP="007D08C0">
      <w:pPr>
        <w:spacing w:after="0" w:line="240" w:lineRule="auto"/>
      </w:pPr>
      <w:r>
        <w:separator/>
      </w:r>
    </w:p>
  </w:footnote>
  <w:footnote w:type="continuationSeparator" w:id="0">
    <w:p w14:paraId="3F11F2B8" w14:textId="77777777" w:rsidR="00D506E5" w:rsidRDefault="00D506E5" w:rsidP="007D0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EE"/>
    <w:rsid w:val="000345BE"/>
    <w:rsid w:val="00055527"/>
    <w:rsid w:val="00095079"/>
    <w:rsid w:val="00193095"/>
    <w:rsid w:val="00214764"/>
    <w:rsid w:val="002236DC"/>
    <w:rsid w:val="002D77C0"/>
    <w:rsid w:val="003C1BC5"/>
    <w:rsid w:val="00407CAC"/>
    <w:rsid w:val="004B096B"/>
    <w:rsid w:val="00556150"/>
    <w:rsid w:val="005C2D3E"/>
    <w:rsid w:val="005D0C54"/>
    <w:rsid w:val="00607E73"/>
    <w:rsid w:val="006402EE"/>
    <w:rsid w:val="006D5380"/>
    <w:rsid w:val="0070044E"/>
    <w:rsid w:val="00792479"/>
    <w:rsid w:val="007D08C0"/>
    <w:rsid w:val="00822B35"/>
    <w:rsid w:val="00824151"/>
    <w:rsid w:val="008B3370"/>
    <w:rsid w:val="00932079"/>
    <w:rsid w:val="00AC1CCA"/>
    <w:rsid w:val="00B66704"/>
    <w:rsid w:val="00BC35B4"/>
    <w:rsid w:val="00BE5779"/>
    <w:rsid w:val="00BF459F"/>
    <w:rsid w:val="00CD4B80"/>
    <w:rsid w:val="00D00236"/>
    <w:rsid w:val="00D13A38"/>
    <w:rsid w:val="00D506E5"/>
    <w:rsid w:val="00D836CA"/>
    <w:rsid w:val="00E07011"/>
    <w:rsid w:val="00E33CF9"/>
    <w:rsid w:val="00EE0DAF"/>
    <w:rsid w:val="00F03D49"/>
    <w:rsid w:val="00FF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6D74"/>
  <w15:chartTrackingRefBased/>
  <w15:docId w15:val="{6C82A7A0-586C-4B94-8C38-10B115F2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2EE"/>
    <w:rPr>
      <w:rFonts w:eastAsiaTheme="majorEastAsia" w:cstheme="majorBidi"/>
      <w:color w:val="272727" w:themeColor="text1" w:themeTint="D8"/>
    </w:rPr>
  </w:style>
  <w:style w:type="paragraph" w:styleId="Title">
    <w:name w:val="Title"/>
    <w:basedOn w:val="Normal"/>
    <w:next w:val="Normal"/>
    <w:link w:val="TitleChar"/>
    <w:uiPriority w:val="10"/>
    <w:qFormat/>
    <w:rsid w:val="00640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2EE"/>
    <w:pPr>
      <w:spacing w:before="160"/>
      <w:jc w:val="center"/>
    </w:pPr>
    <w:rPr>
      <w:i/>
      <w:iCs/>
      <w:color w:val="404040" w:themeColor="text1" w:themeTint="BF"/>
    </w:rPr>
  </w:style>
  <w:style w:type="character" w:customStyle="1" w:styleId="QuoteChar">
    <w:name w:val="Quote Char"/>
    <w:basedOn w:val="DefaultParagraphFont"/>
    <w:link w:val="Quote"/>
    <w:uiPriority w:val="29"/>
    <w:rsid w:val="006402EE"/>
    <w:rPr>
      <w:i/>
      <w:iCs/>
      <w:color w:val="404040" w:themeColor="text1" w:themeTint="BF"/>
    </w:rPr>
  </w:style>
  <w:style w:type="paragraph" w:styleId="ListParagraph">
    <w:name w:val="List Paragraph"/>
    <w:basedOn w:val="Normal"/>
    <w:uiPriority w:val="34"/>
    <w:qFormat/>
    <w:rsid w:val="006402EE"/>
    <w:pPr>
      <w:ind w:left="720"/>
      <w:contextualSpacing/>
    </w:pPr>
  </w:style>
  <w:style w:type="character" w:styleId="IntenseEmphasis">
    <w:name w:val="Intense Emphasis"/>
    <w:basedOn w:val="DefaultParagraphFont"/>
    <w:uiPriority w:val="21"/>
    <w:qFormat/>
    <w:rsid w:val="006402EE"/>
    <w:rPr>
      <w:i/>
      <w:iCs/>
      <w:color w:val="0F4761" w:themeColor="accent1" w:themeShade="BF"/>
    </w:rPr>
  </w:style>
  <w:style w:type="paragraph" w:styleId="IntenseQuote">
    <w:name w:val="Intense Quote"/>
    <w:basedOn w:val="Normal"/>
    <w:next w:val="Normal"/>
    <w:link w:val="IntenseQuoteChar"/>
    <w:uiPriority w:val="30"/>
    <w:qFormat/>
    <w:rsid w:val="00640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2EE"/>
    <w:rPr>
      <w:i/>
      <w:iCs/>
      <w:color w:val="0F4761" w:themeColor="accent1" w:themeShade="BF"/>
    </w:rPr>
  </w:style>
  <w:style w:type="character" w:styleId="IntenseReference">
    <w:name w:val="Intense Reference"/>
    <w:basedOn w:val="DefaultParagraphFont"/>
    <w:uiPriority w:val="32"/>
    <w:qFormat/>
    <w:rsid w:val="006402EE"/>
    <w:rPr>
      <w:b/>
      <w:bCs/>
      <w:smallCaps/>
      <w:color w:val="0F4761" w:themeColor="accent1" w:themeShade="BF"/>
      <w:spacing w:val="5"/>
    </w:rPr>
  </w:style>
  <w:style w:type="paragraph" w:styleId="NoSpacing">
    <w:name w:val="No Spacing"/>
    <w:uiPriority w:val="1"/>
    <w:qFormat/>
    <w:rsid w:val="006402EE"/>
    <w:pPr>
      <w:spacing w:after="0" w:line="240" w:lineRule="auto"/>
    </w:pPr>
  </w:style>
  <w:style w:type="paragraph" w:styleId="Header">
    <w:name w:val="header"/>
    <w:basedOn w:val="Normal"/>
    <w:link w:val="HeaderChar"/>
    <w:uiPriority w:val="99"/>
    <w:unhideWhenUsed/>
    <w:rsid w:val="007D0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C0"/>
  </w:style>
  <w:style w:type="paragraph" w:styleId="Footer">
    <w:name w:val="footer"/>
    <w:basedOn w:val="Normal"/>
    <w:link w:val="FooterChar"/>
    <w:uiPriority w:val="99"/>
    <w:unhideWhenUsed/>
    <w:rsid w:val="007D0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4</cp:revision>
  <cp:lastPrinted>2025-09-23T15:11:00Z</cp:lastPrinted>
  <dcterms:created xsi:type="dcterms:W3CDTF">2025-08-27T16:22:00Z</dcterms:created>
  <dcterms:modified xsi:type="dcterms:W3CDTF">2025-09-25T17:53:00Z</dcterms:modified>
</cp:coreProperties>
</file>