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19D6C3D" w14:textId="3C9D3507" w:rsidR="006824D6" w:rsidRPr="000A1569" w:rsidRDefault="00113870" w:rsidP="000A1569">
      <w:pPr>
        <w:pStyle w:val="NoSpacing"/>
        <w:spacing w:line="480" w:lineRule="auto"/>
        <w:rPr>
          <w:rFonts w:ascii="Baskerville Old Face" w:hAnsi="Baskerville Old Face"/>
        </w:rPr>
      </w:pPr>
      <w:r w:rsidRPr="000A1569">
        <w:rPr>
          <w:rFonts w:ascii="Baskerville Old Face" w:hAnsi="Baskerville Old Face"/>
        </w:rPr>
        <w:t>Prayer as Thanksgiving: Expressed Appreciation</w:t>
      </w:r>
      <w:r w:rsidRPr="000A1569">
        <w:rPr>
          <w:rFonts w:ascii="Baskerville Old Face" w:hAnsi="Baskerville Old Face"/>
        </w:rPr>
        <w:tab/>
      </w:r>
      <w:r w:rsidRPr="000A1569">
        <w:rPr>
          <w:rFonts w:ascii="Baskerville Old Face" w:hAnsi="Baskerville Old Face"/>
        </w:rPr>
        <w:tab/>
        <w:t xml:space="preserve">Scripture Reading: </w:t>
      </w:r>
      <w:r w:rsidR="007C2911">
        <w:rPr>
          <w:rFonts w:ascii="Baskerville Old Face" w:hAnsi="Baskerville Old Face"/>
        </w:rPr>
        <w:t>Psalm 107:1-9</w:t>
      </w:r>
    </w:p>
    <w:p w14:paraId="1BB26C2C" w14:textId="31BDD015" w:rsidR="00113870" w:rsidRDefault="00113870" w:rsidP="000A1569">
      <w:pPr>
        <w:pStyle w:val="NoSpacing"/>
        <w:spacing w:line="480" w:lineRule="auto"/>
        <w:rPr>
          <w:rFonts w:ascii="Baskerville Old Face" w:hAnsi="Baskerville Old Face"/>
        </w:rPr>
      </w:pPr>
      <w:r w:rsidRPr="000A1569">
        <w:rPr>
          <w:rFonts w:ascii="Baskerville Old Face" w:hAnsi="Baskerville Old Face"/>
        </w:rPr>
        <w:t xml:space="preserve">Feb. </w:t>
      </w:r>
      <w:proofErr w:type="gramStart"/>
      <w:r w:rsidRPr="000A1569">
        <w:rPr>
          <w:rFonts w:ascii="Baskerville Old Face" w:hAnsi="Baskerville Old Face"/>
        </w:rPr>
        <w:t>22</w:t>
      </w:r>
      <w:r w:rsidRPr="000A1569">
        <w:rPr>
          <w:rFonts w:ascii="Baskerville Old Face" w:hAnsi="Baskerville Old Face"/>
          <w:vertAlign w:val="superscript"/>
        </w:rPr>
        <w:t>th</w:t>
      </w:r>
      <w:proofErr w:type="gramEnd"/>
      <w:r w:rsidRPr="000A1569">
        <w:rPr>
          <w:rFonts w:ascii="Baskerville Old Face" w:hAnsi="Baskerville Old Face"/>
        </w:rPr>
        <w:t xml:space="preserve"> 2026</w:t>
      </w:r>
      <w:r w:rsidRPr="000A1569">
        <w:rPr>
          <w:rFonts w:ascii="Baskerville Old Face" w:hAnsi="Baskerville Old Face"/>
        </w:rPr>
        <w:tab/>
      </w:r>
      <w:r w:rsidRPr="000A1569">
        <w:rPr>
          <w:rFonts w:ascii="Baskerville Old Face" w:hAnsi="Baskerville Old Face"/>
        </w:rPr>
        <w:tab/>
      </w:r>
      <w:r w:rsidRPr="000A1569">
        <w:rPr>
          <w:rFonts w:ascii="Baskerville Old Face" w:hAnsi="Baskerville Old Face"/>
        </w:rPr>
        <w:tab/>
      </w:r>
      <w:r w:rsidRPr="000A1569">
        <w:rPr>
          <w:rFonts w:ascii="Baskerville Old Face" w:hAnsi="Baskerville Old Face"/>
        </w:rPr>
        <w:tab/>
      </w:r>
      <w:r w:rsidRPr="000A1569">
        <w:rPr>
          <w:rFonts w:ascii="Baskerville Old Face" w:hAnsi="Baskerville Old Face"/>
        </w:rPr>
        <w:tab/>
      </w:r>
      <w:r w:rsidRPr="000A1569">
        <w:rPr>
          <w:rFonts w:ascii="Baskerville Old Face" w:hAnsi="Baskerville Old Face"/>
        </w:rPr>
        <w:tab/>
      </w:r>
      <w:r w:rsidRPr="000A1569">
        <w:rPr>
          <w:rFonts w:ascii="Baskerville Old Face" w:hAnsi="Baskerville Old Face"/>
        </w:rPr>
        <w:tab/>
        <w:t>Memory Verse:</w:t>
      </w:r>
      <w:r w:rsidR="007C2911">
        <w:rPr>
          <w:rFonts w:ascii="Baskerville Old Face" w:hAnsi="Baskerville Old Face"/>
        </w:rPr>
        <w:t xml:space="preserve"> Psalm 107:1</w:t>
      </w:r>
    </w:p>
    <w:p w14:paraId="11E501F9" w14:textId="0B165DAD" w:rsidR="001A4A52" w:rsidRPr="001A4A52" w:rsidRDefault="001A4A52" w:rsidP="000A1569">
      <w:pPr>
        <w:pStyle w:val="NoSpacing"/>
        <w:spacing w:line="480" w:lineRule="auto"/>
        <w:rPr>
          <w:rFonts w:ascii="Baskerville Old Face" w:hAnsi="Baskerville Old Face"/>
          <w:b/>
          <w:bCs/>
        </w:rPr>
      </w:pPr>
      <w:r w:rsidRPr="001A4A52">
        <w:rPr>
          <w:rFonts w:ascii="Baskerville Old Face" w:hAnsi="Baskerville Old Face"/>
          <w:b/>
          <w:bCs/>
          <w:highlight w:val="yellow"/>
        </w:rPr>
        <w:t>[</w:t>
      </w:r>
      <w:r>
        <w:rPr>
          <w:rFonts w:ascii="Baskerville Old Face" w:hAnsi="Baskerville Old Face"/>
          <w:b/>
          <w:bCs/>
          <w:highlight w:val="yellow"/>
        </w:rPr>
        <w:t>SLIDE 1</w:t>
      </w:r>
      <w:r w:rsidRPr="001A4A52">
        <w:rPr>
          <w:rFonts w:ascii="Baskerville Old Face" w:hAnsi="Baskerville Old Face"/>
          <w:b/>
          <w:bCs/>
          <w:highlight w:val="yellow"/>
        </w:rPr>
        <w:t>]</w:t>
      </w:r>
    </w:p>
    <w:p w14:paraId="358F48A7" w14:textId="11EBE95C" w:rsidR="006D04E8" w:rsidRPr="000A1569" w:rsidRDefault="0073105A" w:rsidP="000A1569">
      <w:pPr>
        <w:pStyle w:val="NoSpacing"/>
        <w:spacing w:line="480" w:lineRule="auto"/>
        <w:rPr>
          <w:rFonts w:ascii="Baskerville Old Face" w:hAnsi="Baskerville Old Face"/>
        </w:rPr>
      </w:pPr>
      <w:r w:rsidRPr="000A1569">
        <w:rPr>
          <w:rFonts w:ascii="Baskerville Old Face" w:hAnsi="Baskerville Old Face"/>
        </w:rPr>
        <w:tab/>
      </w:r>
      <w:r w:rsidR="0077067C" w:rsidRPr="000A1569">
        <w:rPr>
          <w:rFonts w:ascii="Baskerville Old Face" w:hAnsi="Baskerville Old Face"/>
        </w:rPr>
        <w:t xml:space="preserve">When it comes to prayer, we have been talking through many different aspects of what prayer is and how to do it.  We talked about prayer as praise, as confession, we talked about prayer as watching, we talked about intersession, and today we are going to discuss thanksgiving.  </w:t>
      </w:r>
      <w:r w:rsidR="00911130" w:rsidRPr="00911130">
        <w:rPr>
          <w:rFonts w:ascii="Baskerville Old Face" w:hAnsi="Baskerville Old Face"/>
          <w:b/>
          <w:bCs/>
          <w:highlight w:val="yellow"/>
        </w:rPr>
        <w:t>[</w:t>
      </w:r>
      <w:r w:rsidR="00911130">
        <w:rPr>
          <w:rFonts w:ascii="Baskerville Old Face" w:hAnsi="Baskerville Old Face"/>
          <w:b/>
          <w:bCs/>
          <w:highlight w:val="yellow"/>
        </w:rPr>
        <w:t>SLIDE 2</w:t>
      </w:r>
      <w:r w:rsidR="00911130" w:rsidRPr="00911130">
        <w:rPr>
          <w:rFonts w:ascii="Baskerville Old Face" w:hAnsi="Baskerville Old Face"/>
          <w:b/>
          <w:bCs/>
          <w:highlight w:val="yellow"/>
        </w:rPr>
        <w:t>]</w:t>
      </w:r>
      <w:r w:rsidR="00911130">
        <w:rPr>
          <w:rFonts w:ascii="Baskerville Old Face" w:hAnsi="Baskerville Old Face"/>
          <w:b/>
          <w:bCs/>
        </w:rPr>
        <w:t xml:space="preserve"> </w:t>
      </w:r>
      <w:r w:rsidR="0077067C" w:rsidRPr="000A1569">
        <w:rPr>
          <w:rFonts w:ascii="Baskerville Old Face" w:hAnsi="Baskerville Old Face"/>
        </w:rPr>
        <w:t xml:space="preserve">Thanksgiving is a common idea, we are all familiar with it, we have an entire holiday structured around it.  I think we all think we have a pretty good handle on </w:t>
      </w:r>
      <w:proofErr w:type="gramStart"/>
      <w:r w:rsidR="0077067C" w:rsidRPr="000A1569">
        <w:rPr>
          <w:rFonts w:ascii="Baskerville Old Face" w:hAnsi="Baskerville Old Face"/>
        </w:rPr>
        <w:t>thanksgiving</w:t>
      </w:r>
      <w:proofErr w:type="gramEnd"/>
      <w:r w:rsidR="0077067C" w:rsidRPr="000A1569">
        <w:rPr>
          <w:rFonts w:ascii="Baskerville Old Face" w:hAnsi="Baskerville Old Face"/>
        </w:rPr>
        <w:t>.  Maybe we ought to move on to the next topic.</w:t>
      </w:r>
      <w:r w:rsidR="006D04E8" w:rsidRPr="000A1569">
        <w:rPr>
          <w:rFonts w:ascii="Baskerville Old Face" w:hAnsi="Baskerville Old Face"/>
        </w:rPr>
        <w:t xml:space="preserve"> </w:t>
      </w:r>
      <w:proofErr w:type="gramStart"/>
      <w:r w:rsidR="006D04E8" w:rsidRPr="000A1569">
        <w:rPr>
          <w:rFonts w:ascii="Baskerville Old Face" w:hAnsi="Baskerville Old Face"/>
        </w:rPr>
        <w:t>But,</w:t>
      </w:r>
      <w:proofErr w:type="gramEnd"/>
      <w:r w:rsidR="006D04E8" w:rsidRPr="000A1569">
        <w:rPr>
          <w:rFonts w:ascii="Baskerville Old Face" w:hAnsi="Baskerville Old Face"/>
        </w:rPr>
        <w:t xml:space="preserve"> I would argue, even though we are all familiar with thanksgiving, we are probably </w:t>
      </w:r>
      <w:proofErr w:type="gramStart"/>
      <w:r w:rsidR="006D04E8" w:rsidRPr="000A1569">
        <w:rPr>
          <w:rFonts w:ascii="Baskerville Old Face" w:hAnsi="Baskerville Old Face"/>
        </w:rPr>
        <w:t>pretty sloppy</w:t>
      </w:r>
      <w:proofErr w:type="gramEnd"/>
      <w:r w:rsidR="006D04E8" w:rsidRPr="000A1569">
        <w:rPr>
          <w:rFonts w:ascii="Baskerville Old Face" w:hAnsi="Baskerville Old Face"/>
        </w:rPr>
        <w:t xml:space="preserve"> when it comes to the execution. </w:t>
      </w:r>
    </w:p>
    <w:p w14:paraId="3BAB8B1E" w14:textId="29C6059A" w:rsidR="00AF0DD4" w:rsidRPr="000A1569" w:rsidRDefault="006D04E8" w:rsidP="000A1569">
      <w:pPr>
        <w:pStyle w:val="NoSpacing"/>
        <w:spacing w:line="480" w:lineRule="auto"/>
        <w:rPr>
          <w:rFonts w:ascii="Baskerville Old Face" w:hAnsi="Baskerville Old Face"/>
        </w:rPr>
      </w:pPr>
      <w:r w:rsidRPr="000A1569">
        <w:rPr>
          <w:rFonts w:ascii="Baskerville Old Face" w:hAnsi="Baskerville Old Face"/>
        </w:rPr>
        <w:tab/>
        <w:t xml:space="preserve">While thanksgiving may be a familiar concept, it is certainly something we must learn.  How often do you have to tell little kids, when they </w:t>
      </w:r>
      <w:r w:rsidR="007C2911">
        <w:rPr>
          <w:rFonts w:ascii="Baskerville Old Face" w:hAnsi="Baskerville Old Face"/>
        </w:rPr>
        <w:t>receive</w:t>
      </w:r>
      <w:r w:rsidRPr="000A1569">
        <w:rPr>
          <w:rFonts w:ascii="Baskerville Old Face" w:hAnsi="Baskerville Old Face"/>
        </w:rPr>
        <w:t xml:space="preserve"> something from someone, we ask that age </w:t>
      </w:r>
      <w:r w:rsidRPr="000F71B2">
        <w:t>old</w:t>
      </w:r>
      <w:r w:rsidRPr="000A1569">
        <w:rPr>
          <w:rFonts w:ascii="Baskerville Old Face" w:hAnsi="Baskerville Old Face"/>
        </w:rPr>
        <w:t xml:space="preserve"> question: “What do you say?” And they reply</w:t>
      </w:r>
      <w:r w:rsidR="007C2911">
        <w:rPr>
          <w:rFonts w:ascii="Baskerville Old Face" w:hAnsi="Baskerville Old Face"/>
        </w:rPr>
        <w:t>,</w:t>
      </w:r>
      <w:r w:rsidRPr="000A1569">
        <w:rPr>
          <w:rFonts w:ascii="Baskerville Old Face" w:hAnsi="Baskerville Old Face"/>
        </w:rPr>
        <w:t xml:space="preserve"> “Thank you!”  This could be seen as a common curtesy, a touch of social grace, but hopefully, what we are doing is training kids </w:t>
      </w:r>
      <w:r w:rsidR="00AF0DD4" w:rsidRPr="000A1569">
        <w:rPr>
          <w:rFonts w:ascii="Baskerville Old Face" w:hAnsi="Baskerville Old Face"/>
        </w:rPr>
        <w:t xml:space="preserve">in the </w:t>
      </w:r>
      <w:r w:rsidR="007C2911" w:rsidRPr="000A1569">
        <w:rPr>
          <w:rFonts w:ascii="Baskerville Old Face" w:hAnsi="Baskerville Old Face"/>
        </w:rPr>
        <w:t>ever-important</w:t>
      </w:r>
      <w:r w:rsidR="00AF0DD4" w:rsidRPr="000A1569">
        <w:rPr>
          <w:rFonts w:ascii="Baskerville Old Face" w:hAnsi="Baskerville Old Face"/>
        </w:rPr>
        <w:t xml:space="preserve"> art of giving thanks.  When you receive something that you desire, you should not just grab it and run, no</w:t>
      </w:r>
      <w:r w:rsidR="007C2911">
        <w:rPr>
          <w:rFonts w:ascii="Baskerville Old Face" w:hAnsi="Baskerville Old Face"/>
        </w:rPr>
        <w:t>r</w:t>
      </w:r>
      <w:r w:rsidR="00AF0DD4" w:rsidRPr="000A1569">
        <w:rPr>
          <w:rFonts w:ascii="Baskerville Old Face" w:hAnsi="Baskerville Old Face"/>
        </w:rPr>
        <w:t xml:space="preserve"> should you grab it with a big smile and run.  What we are looking for is a moment of pause, an acknowledgment, a verbal annunciation of gratitude: Thank you! The gratitude of the one receiving the gift or the item is not to be assumed, it is to be expressed!  The giver ought to be thanked.  It’s that simple.</w:t>
      </w:r>
    </w:p>
    <w:p w14:paraId="6AFD7CA8" w14:textId="4263F252" w:rsidR="006E7F42" w:rsidRPr="000A1569" w:rsidRDefault="00AF0DD4" w:rsidP="000A1569">
      <w:pPr>
        <w:pStyle w:val="NoSpacing"/>
        <w:spacing w:line="480" w:lineRule="auto"/>
        <w:rPr>
          <w:rFonts w:ascii="Baskerville Old Face" w:hAnsi="Baskerville Old Face"/>
        </w:rPr>
      </w:pPr>
      <w:r w:rsidRPr="000A1569">
        <w:rPr>
          <w:rFonts w:ascii="Baskerville Old Face" w:hAnsi="Baskerville Old Face"/>
        </w:rPr>
        <w:tab/>
        <w:t>A few years ago</w:t>
      </w:r>
      <w:r w:rsidR="007C2911">
        <w:rPr>
          <w:rFonts w:ascii="Baskerville Old Face" w:hAnsi="Baskerville Old Face"/>
        </w:rPr>
        <w:t>,</w:t>
      </w:r>
      <w:r w:rsidRPr="000A1569">
        <w:rPr>
          <w:rFonts w:ascii="Baskerville Old Face" w:hAnsi="Baskerville Old Face"/>
        </w:rPr>
        <w:t xml:space="preserve"> I came across a book entitled,</w:t>
      </w:r>
      <w:r w:rsidR="00911130">
        <w:rPr>
          <w:rFonts w:ascii="Baskerville Old Face" w:hAnsi="Baskerville Old Face"/>
        </w:rPr>
        <w:t xml:space="preserve"> </w:t>
      </w:r>
      <w:r w:rsidR="00911130" w:rsidRPr="00911130">
        <w:rPr>
          <w:rFonts w:ascii="Baskerville Old Face" w:hAnsi="Baskerville Old Face"/>
          <w:b/>
          <w:bCs/>
          <w:highlight w:val="yellow"/>
        </w:rPr>
        <w:t>[</w:t>
      </w:r>
      <w:r w:rsidR="00911130">
        <w:rPr>
          <w:rFonts w:ascii="Baskerville Old Face" w:hAnsi="Baskerville Old Face"/>
          <w:b/>
          <w:bCs/>
          <w:highlight w:val="yellow"/>
        </w:rPr>
        <w:t>SLIDE 3</w:t>
      </w:r>
      <w:r w:rsidR="00911130" w:rsidRPr="00911130">
        <w:rPr>
          <w:rFonts w:ascii="Baskerville Old Face" w:hAnsi="Baskerville Old Face"/>
          <w:b/>
          <w:bCs/>
          <w:highlight w:val="yellow"/>
        </w:rPr>
        <w:t>]</w:t>
      </w:r>
      <w:r w:rsidRPr="000A1569">
        <w:rPr>
          <w:rFonts w:ascii="Baskerville Old Face" w:hAnsi="Baskerville Old Face"/>
        </w:rPr>
        <w:t xml:space="preserve"> </w:t>
      </w:r>
      <w:r w:rsidRPr="000A1569">
        <w:rPr>
          <w:rFonts w:ascii="Baskerville Old Face" w:hAnsi="Baskerville Old Face"/>
          <w:i/>
          <w:iCs/>
        </w:rPr>
        <w:t xml:space="preserve">The Grumblers’ Guide to Giving Thanks.  </w:t>
      </w:r>
      <w:r w:rsidRPr="000A1569">
        <w:rPr>
          <w:rFonts w:ascii="Baskerville Old Face" w:hAnsi="Baskerville Old Face"/>
        </w:rPr>
        <w:t xml:space="preserve">I swallowed hard when I read the title.  It </w:t>
      </w:r>
      <w:proofErr w:type="gramStart"/>
      <w:r w:rsidRPr="000A1569">
        <w:rPr>
          <w:rFonts w:ascii="Baskerville Old Face" w:hAnsi="Baskerville Old Face"/>
        </w:rPr>
        <w:t>fit</w:t>
      </w:r>
      <w:proofErr w:type="gramEnd"/>
      <w:r w:rsidRPr="000A1569">
        <w:rPr>
          <w:rFonts w:ascii="Baskerville Old Face" w:hAnsi="Baskerville Old Face"/>
        </w:rPr>
        <w:t xml:space="preserve"> me better than I care to admit.  I am known, at least in the circle of my marriage, as one who grumbles.  But I’d like to think that I am a thankful person as well.  Can’t two things be true at the same time?  At any rate, this title struck me </w:t>
      </w:r>
      <w:proofErr w:type="gramStart"/>
      <w:r w:rsidRPr="000A1569">
        <w:rPr>
          <w:rFonts w:ascii="Baskerville Old Face" w:hAnsi="Baskerville Old Face"/>
        </w:rPr>
        <w:t>as</w:t>
      </w:r>
      <w:proofErr w:type="gramEnd"/>
      <w:r w:rsidRPr="000A1569">
        <w:rPr>
          <w:rFonts w:ascii="Baskerville Old Face" w:hAnsi="Baskerville Old Face"/>
        </w:rPr>
        <w:t xml:space="preserve"> did the subtitle: </w:t>
      </w:r>
      <w:r w:rsidRPr="000A1569">
        <w:rPr>
          <w:rFonts w:ascii="Baskerville Old Face" w:hAnsi="Baskerville Old Face"/>
          <w:i/>
          <w:iCs/>
        </w:rPr>
        <w:t xml:space="preserve">Reclaiming the Gifts of a Lost </w:t>
      </w:r>
      <w:r w:rsidR="007C2911" w:rsidRPr="000A1569">
        <w:rPr>
          <w:rFonts w:ascii="Baskerville Old Face" w:hAnsi="Baskerville Old Face"/>
          <w:i/>
          <w:iCs/>
        </w:rPr>
        <w:t>Spiritual</w:t>
      </w:r>
      <w:r w:rsidRPr="000A1569">
        <w:rPr>
          <w:rFonts w:ascii="Baskerville Old Face" w:hAnsi="Baskerville Old Face"/>
          <w:i/>
          <w:iCs/>
        </w:rPr>
        <w:t xml:space="preserve"> </w:t>
      </w:r>
      <w:r w:rsidR="007C2911" w:rsidRPr="000A1569">
        <w:rPr>
          <w:rFonts w:ascii="Baskerville Old Face" w:hAnsi="Baskerville Old Face"/>
          <w:i/>
          <w:iCs/>
        </w:rPr>
        <w:t>Discipline</w:t>
      </w:r>
      <w:r w:rsidRPr="000A1569">
        <w:rPr>
          <w:rFonts w:ascii="Baskerville Old Face" w:hAnsi="Baskerville Old Face"/>
          <w:i/>
          <w:iCs/>
        </w:rPr>
        <w:t>.</w:t>
      </w:r>
      <w:r w:rsidR="006E7F42" w:rsidRPr="000A1569">
        <w:rPr>
          <w:rFonts w:ascii="Baskerville Old Face" w:hAnsi="Baskerville Old Face"/>
          <w:i/>
          <w:iCs/>
        </w:rPr>
        <w:t xml:space="preserve"> </w:t>
      </w:r>
      <w:r w:rsidR="006E7F42" w:rsidRPr="000A1569">
        <w:rPr>
          <w:rFonts w:ascii="Baskerville Old Face" w:hAnsi="Baskerville Old Face"/>
        </w:rPr>
        <w:t xml:space="preserve">Two things stand out to me </w:t>
      </w:r>
      <w:r w:rsidR="006E7F42" w:rsidRPr="000A1569">
        <w:rPr>
          <w:rFonts w:ascii="Baskerville Old Face" w:hAnsi="Baskerville Old Face"/>
        </w:rPr>
        <w:lastRenderedPageBreak/>
        <w:t xml:space="preserve">here: One, giving thanks is </w:t>
      </w:r>
      <w:proofErr w:type="gramStart"/>
      <w:r w:rsidR="006E7F42" w:rsidRPr="000A1569">
        <w:rPr>
          <w:rFonts w:ascii="Baskerville Old Face" w:hAnsi="Baskerville Old Face"/>
        </w:rPr>
        <w:t>a discipline</w:t>
      </w:r>
      <w:proofErr w:type="gramEnd"/>
      <w:r w:rsidR="006E7F42" w:rsidRPr="000A1569">
        <w:rPr>
          <w:rFonts w:ascii="Baskerville Old Face" w:hAnsi="Baskerville Old Face"/>
        </w:rPr>
        <w:t xml:space="preserve">, </w:t>
      </w:r>
      <w:proofErr w:type="gramStart"/>
      <w:r w:rsidR="006E7F42" w:rsidRPr="000A1569">
        <w:rPr>
          <w:rFonts w:ascii="Baskerville Old Face" w:hAnsi="Baskerville Old Face"/>
        </w:rPr>
        <w:t>a spiritual</w:t>
      </w:r>
      <w:proofErr w:type="gramEnd"/>
      <w:r w:rsidR="006E7F42" w:rsidRPr="000A1569">
        <w:rPr>
          <w:rFonts w:ascii="Baskerville Old Face" w:hAnsi="Baskerville Old Face"/>
        </w:rPr>
        <w:t xml:space="preserve"> discipline. It does not </w:t>
      </w:r>
      <w:r w:rsidR="007C2911" w:rsidRPr="000A1569">
        <w:rPr>
          <w:rFonts w:ascii="Baskerville Old Face" w:hAnsi="Baskerville Old Face"/>
        </w:rPr>
        <w:t>come</w:t>
      </w:r>
      <w:r w:rsidR="006E7F42" w:rsidRPr="000A1569">
        <w:rPr>
          <w:rFonts w:ascii="Baskerville Old Face" w:hAnsi="Baskerville Old Face"/>
        </w:rPr>
        <w:t xml:space="preserve"> </w:t>
      </w:r>
      <w:proofErr w:type="gramStart"/>
      <w:r w:rsidR="006E7F42" w:rsidRPr="000A1569">
        <w:rPr>
          <w:rFonts w:ascii="Baskerville Old Face" w:hAnsi="Baskerville Old Face"/>
        </w:rPr>
        <w:t>naturally,</w:t>
      </w:r>
      <w:proofErr w:type="gramEnd"/>
      <w:r w:rsidR="006E7F42" w:rsidRPr="000A1569">
        <w:rPr>
          <w:rFonts w:ascii="Baskerville Old Face" w:hAnsi="Baskerville Old Face"/>
        </w:rPr>
        <w:t xml:space="preserve"> it is something that must be developed and practiced.  Secondly, the author, pastor Dustin Crowe, says that it is lost.  Giving thanks is a lost discipline.  If he is correct, then it is not just me, we all could use a little recalibration when it comes to recovering the spiritual discipline of giving thanks.</w:t>
      </w:r>
    </w:p>
    <w:p w14:paraId="3B3A48DA" w14:textId="5CA0C4B9" w:rsidR="00D54099" w:rsidRPr="000A1569" w:rsidRDefault="006E7F42" w:rsidP="000A1569">
      <w:pPr>
        <w:pStyle w:val="NoSpacing"/>
        <w:spacing w:line="480" w:lineRule="auto"/>
        <w:rPr>
          <w:rFonts w:ascii="Baskerville Old Face" w:hAnsi="Baskerville Old Face"/>
        </w:rPr>
      </w:pPr>
      <w:r w:rsidRPr="000A1569">
        <w:rPr>
          <w:rFonts w:ascii="Baskerville Old Face" w:hAnsi="Baskerville Old Face"/>
        </w:rPr>
        <w:tab/>
        <w:t xml:space="preserve">The bible is clear: </w:t>
      </w:r>
      <w:r w:rsidR="00911130" w:rsidRPr="00911130">
        <w:rPr>
          <w:rFonts w:ascii="Baskerville Old Face" w:hAnsi="Baskerville Old Face"/>
          <w:b/>
          <w:bCs/>
          <w:highlight w:val="yellow"/>
        </w:rPr>
        <w:t>[</w:t>
      </w:r>
      <w:r w:rsidR="00911130">
        <w:rPr>
          <w:rFonts w:ascii="Baskerville Old Face" w:hAnsi="Baskerville Old Face"/>
          <w:b/>
          <w:bCs/>
          <w:highlight w:val="yellow"/>
        </w:rPr>
        <w:t>SLIDE 4</w:t>
      </w:r>
      <w:r w:rsidR="00911130" w:rsidRPr="00911130">
        <w:rPr>
          <w:rFonts w:ascii="Baskerville Old Face" w:hAnsi="Baskerville Old Face"/>
          <w:b/>
          <w:bCs/>
          <w:highlight w:val="yellow"/>
        </w:rPr>
        <w:t>]</w:t>
      </w:r>
      <w:r w:rsidR="00911130">
        <w:rPr>
          <w:rFonts w:ascii="Baskerville Old Face" w:hAnsi="Baskerville Old Face"/>
          <w:b/>
          <w:bCs/>
        </w:rPr>
        <w:t xml:space="preserve"> </w:t>
      </w:r>
      <w:r w:rsidR="003A6080" w:rsidRPr="000A1569">
        <w:rPr>
          <w:rFonts w:ascii="Baskerville Old Face" w:hAnsi="Baskerville Old Face"/>
        </w:rPr>
        <w:t>Colossians 4:2, “Devote yourselves to prayer, keeping alert in it with an attitude of thanksgiving.”  Philippians 4:6, “In everything, by prayer and supplication with thanksgiving, let your requests be made known to God.” Psalm 107:1</w:t>
      </w:r>
      <w:r w:rsidR="00290918" w:rsidRPr="000A1569">
        <w:rPr>
          <w:rFonts w:ascii="Baskerville Old Face" w:hAnsi="Baskerville Old Face"/>
        </w:rPr>
        <w:t xml:space="preserve">, “Give thanks to the LORD for he is good, his love endures forever.” Hebrews 12:28, “Therefore since we are </w:t>
      </w:r>
      <w:r w:rsidR="007C2911" w:rsidRPr="000A1569">
        <w:rPr>
          <w:rFonts w:ascii="Baskerville Old Face" w:hAnsi="Baskerville Old Face"/>
        </w:rPr>
        <w:t>receiving</w:t>
      </w:r>
      <w:r w:rsidR="00290918" w:rsidRPr="000A1569">
        <w:rPr>
          <w:rFonts w:ascii="Baskerville Old Face" w:hAnsi="Baskerville Old Face"/>
        </w:rPr>
        <w:t xml:space="preserve"> a kingdom that cannot be shaken, let us be thankful…” These are only a p</w:t>
      </w:r>
      <w:r w:rsidR="00D54099" w:rsidRPr="000A1569">
        <w:rPr>
          <w:rFonts w:ascii="Baskerville Old Face" w:hAnsi="Baskerville Old Face"/>
        </w:rPr>
        <w:t>o</w:t>
      </w:r>
      <w:r w:rsidR="00290918" w:rsidRPr="000A1569">
        <w:rPr>
          <w:rFonts w:ascii="Baskerville Old Face" w:hAnsi="Baskerville Old Face"/>
        </w:rPr>
        <w:t>rtion of the verse</w:t>
      </w:r>
      <w:r w:rsidR="00E22F76">
        <w:rPr>
          <w:rFonts w:ascii="Baskerville Old Face" w:hAnsi="Baskerville Old Face"/>
        </w:rPr>
        <w:t>s</w:t>
      </w:r>
      <w:r w:rsidR="00290918" w:rsidRPr="000A1569">
        <w:rPr>
          <w:rFonts w:ascii="Baskerville Old Face" w:hAnsi="Baskerville Old Face"/>
        </w:rPr>
        <w:t xml:space="preserve"> in the bible that tell us to give thanks.  This does not even mention the examples we have </w:t>
      </w:r>
      <w:r w:rsidR="00D54099" w:rsidRPr="000A1569">
        <w:rPr>
          <w:rFonts w:ascii="Baskerville Old Face" w:hAnsi="Baskerville Old Face"/>
        </w:rPr>
        <w:t xml:space="preserve">of people </w:t>
      </w:r>
      <w:r w:rsidR="007C2911">
        <w:rPr>
          <w:rFonts w:ascii="Baskerville Old Face" w:hAnsi="Baskerville Old Face"/>
        </w:rPr>
        <w:t xml:space="preserve">in the bible </w:t>
      </w:r>
      <w:r w:rsidR="00D54099" w:rsidRPr="000A1569">
        <w:rPr>
          <w:rFonts w:ascii="Baskerville Old Face" w:hAnsi="Baskerville Old Face"/>
        </w:rPr>
        <w:t xml:space="preserve">giving thanks.  We could </w:t>
      </w:r>
      <w:proofErr w:type="gramStart"/>
      <w:r w:rsidR="00D54099" w:rsidRPr="000A1569">
        <w:rPr>
          <w:rFonts w:ascii="Baskerville Old Face" w:hAnsi="Baskerville Old Face"/>
        </w:rPr>
        <w:t>take a look</w:t>
      </w:r>
      <w:proofErr w:type="gramEnd"/>
      <w:r w:rsidR="00D54099" w:rsidRPr="000A1569">
        <w:rPr>
          <w:rFonts w:ascii="Baskerville Old Face" w:hAnsi="Baskerville Old Face"/>
        </w:rPr>
        <w:t xml:space="preserve"> at the victory song of God’s people after God leads them through the sea on dry ground.  We could think of the prayer of thanks Daniel prays after </w:t>
      </w:r>
      <w:r w:rsidR="007C2911" w:rsidRPr="000A1569">
        <w:rPr>
          <w:rFonts w:ascii="Baskerville Old Face" w:hAnsi="Baskerville Old Face"/>
        </w:rPr>
        <w:t>spending</w:t>
      </w:r>
      <w:r w:rsidR="00D54099" w:rsidRPr="000A1569">
        <w:rPr>
          <w:rFonts w:ascii="Baskerville Old Face" w:hAnsi="Baskerville Old Face"/>
        </w:rPr>
        <w:t xml:space="preserve"> a night in a den full of hungry lions.  We could even mention Jesus, who famously gives thanks to God at his last supper as well as at the mouth of the tomb of one of his best friend’s, Lazarus.  Whether we follow the command given in God’s word, or whether we follow the examples we see, we give thanks!  It is good for us to give thanks!  It is good for us to have strong reflexive muscles that</w:t>
      </w:r>
      <w:r w:rsidR="007C2911">
        <w:rPr>
          <w:rFonts w:ascii="Baskerville Old Face" w:hAnsi="Baskerville Old Face"/>
        </w:rPr>
        <w:t xml:space="preserve"> are getting </w:t>
      </w:r>
      <w:proofErr w:type="gramStart"/>
      <w:r w:rsidR="007C2911">
        <w:rPr>
          <w:rFonts w:ascii="Baskerville Old Face" w:hAnsi="Baskerville Old Face"/>
        </w:rPr>
        <w:t>better and better</w:t>
      </w:r>
      <w:proofErr w:type="gramEnd"/>
      <w:r w:rsidR="007C2911">
        <w:rPr>
          <w:rFonts w:ascii="Baskerville Old Face" w:hAnsi="Baskerville Old Face"/>
        </w:rPr>
        <w:t xml:space="preserve"> at</w:t>
      </w:r>
      <w:r w:rsidR="00D54099" w:rsidRPr="000A1569">
        <w:rPr>
          <w:rFonts w:ascii="Baskerville Old Face" w:hAnsi="Baskerville Old Face"/>
        </w:rPr>
        <w:t xml:space="preserve"> giv</w:t>
      </w:r>
      <w:r w:rsidR="007C2911">
        <w:rPr>
          <w:rFonts w:ascii="Baskerville Old Face" w:hAnsi="Baskerville Old Face"/>
        </w:rPr>
        <w:t>ing</w:t>
      </w:r>
      <w:r w:rsidR="00D54099" w:rsidRPr="000A1569">
        <w:rPr>
          <w:rFonts w:ascii="Baskerville Old Face" w:hAnsi="Baskerville Old Face"/>
        </w:rPr>
        <w:t xml:space="preserve"> thanks.</w:t>
      </w:r>
    </w:p>
    <w:p w14:paraId="567CABE6" w14:textId="396AE85D" w:rsidR="00D54099" w:rsidRPr="000A1569" w:rsidRDefault="00D54099" w:rsidP="000A1569">
      <w:pPr>
        <w:pStyle w:val="NoSpacing"/>
        <w:spacing w:line="480" w:lineRule="auto"/>
        <w:rPr>
          <w:rFonts w:ascii="Baskerville Old Face" w:hAnsi="Baskerville Old Face"/>
        </w:rPr>
      </w:pPr>
      <w:r w:rsidRPr="000A1569">
        <w:rPr>
          <w:rFonts w:ascii="Baskerville Old Face" w:hAnsi="Baskerville Old Face"/>
        </w:rPr>
        <w:tab/>
        <w:t>Chances are we all know how to</w:t>
      </w:r>
      <w:r w:rsidR="00E22F76">
        <w:rPr>
          <w:rFonts w:ascii="Baskerville Old Face" w:hAnsi="Baskerville Old Face"/>
        </w:rPr>
        <w:t xml:space="preserve"> </w:t>
      </w:r>
      <w:r w:rsidR="00E22F76" w:rsidRPr="00E22F76">
        <w:rPr>
          <w:rFonts w:ascii="Baskerville Old Face" w:hAnsi="Baskerville Old Face"/>
          <w:b/>
          <w:bCs/>
          <w:highlight w:val="yellow"/>
        </w:rPr>
        <w:t>[</w:t>
      </w:r>
      <w:r w:rsidR="00E22F76">
        <w:rPr>
          <w:rFonts w:ascii="Baskerville Old Face" w:hAnsi="Baskerville Old Face"/>
          <w:b/>
          <w:bCs/>
          <w:highlight w:val="yellow"/>
        </w:rPr>
        <w:t>SLIDE 5</w:t>
      </w:r>
      <w:r w:rsidR="00E22F76" w:rsidRPr="00E22F76">
        <w:rPr>
          <w:rFonts w:ascii="Baskerville Old Face" w:hAnsi="Baskerville Old Face"/>
          <w:b/>
          <w:bCs/>
          <w:highlight w:val="yellow"/>
        </w:rPr>
        <w:t>]</w:t>
      </w:r>
      <w:r w:rsidRPr="000A1569">
        <w:rPr>
          <w:rFonts w:ascii="Baskerville Old Face" w:hAnsi="Baskerville Old Face"/>
        </w:rPr>
        <w:t xml:space="preserve"> give thanks…chances are we were forced to in our younger years.  But even though we might have the knowledge of how to do it, we would still do well to hone our skills, because just like anything else, thanksgiving can be improved upon and the more you do it, the better you are at it.  And just as I think Dustin Crowe pegged me when we used the word grumbler, I think </w:t>
      </w:r>
      <w:r w:rsidR="00A40FF4">
        <w:rPr>
          <w:rFonts w:ascii="Baskerville Old Face" w:hAnsi="Baskerville Old Face"/>
        </w:rPr>
        <w:t>h</w:t>
      </w:r>
      <w:r w:rsidRPr="000A1569">
        <w:rPr>
          <w:rFonts w:ascii="Baskerville Old Face" w:hAnsi="Baskerville Old Face"/>
        </w:rPr>
        <w:t xml:space="preserve">e also gets it right when he refers to giving thanks as a </w:t>
      </w:r>
      <w:r w:rsidR="00A746C1" w:rsidRPr="00A746C1">
        <w:rPr>
          <w:rFonts w:ascii="Baskerville Old Face" w:hAnsi="Baskerville Old Face"/>
          <w:b/>
          <w:bCs/>
          <w:highlight w:val="yellow"/>
        </w:rPr>
        <w:t>[</w:t>
      </w:r>
      <w:r w:rsidR="00A746C1">
        <w:rPr>
          <w:rFonts w:ascii="Baskerville Old Face" w:hAnsi="Baskerville Old Face"/>
          <w:b/>
          <w:bCs/>
          <w:highlight w:val="yellow"/>
        </w:rPr>
        <w:t>SLIDE 6</w:t>
      </w:r>
      <w:r w:rsidR="00A746C1" w:rsidRPr="00A746C1">
        <w:rPr>
          <w:rFonts w:ascii="Baskerville Old Face" w:hAnsi="Baskerville Old Face"/>
          <w:b/>
          <w:bCs/>
          <w:highlight w:val="yellow"/>
        </w:rPr>
        <w:t>]</w:t>
      </w:r>
      <w:r w:rsidR="00A746C1">
        <w:rPr>
          <w:rFonts w:ascii="Baskerville Old Face" w:hAnsi="Baskerville Old Face"/>
          <w:b/>
          <w:bCs/>
        </w:rPr>
        <w:t xml:space="preserve"> </w:t>
      </w:r>
      <w:r w:rsidRPr="000A1569">
        <w:rPr>
          <w:rFonts w:ascii="Baskerville Old Face" w:hAnsi="Baskerville Old Face"/>
        </w:rPr>
        <w:t xml:space="preserve">spiritual discipline. </w:t>
      </w:r>
    </w:p>
    <w:p w14:paraId="1271323A" w14:textId="77777777" w:rsidR="009B2787" w:rsidRPr="000A1569" w:rsidRDefault="00D54099" w:rsidP="000A1569">
      <w:pPr>
        <w:pStyle w:val="NoSpacing"/>
        <w:spacing w:line="480" w:lineRule="auto"/>
        <w:rPr>
          <w:rFonts w:ascii="Baskerville Old Face" w:hAnsi="Baskerville Old Face"/>
        </w:rPr>
      </w:pPr>
      <w:r w:rsidRPr="000A1569">
        <w:rPr>
          <w:rFonts w:ascii="Baskerville Old Face" w:hAnsi="Baskerville Old Face"/>
        </w:rPr>
        <w:lastRenderedPageBreak/>
        <w:tab/>
      </w:r>
      <w:proofErr w:type="gramStart"/>
      <w:r w:rsidRPr="000A1569">
        <w:rPr>
          <w:rFonts w:ascii="Baskerville Old Face" w:hAnsi="Baskerville Old Face"/>
        </w:rPr>
        <w:t>So</w:t>
      </w:r>
      <w:proofErr w:type="gramEnd"/>
      <w:r w:rsidRPr="000A1569">
        <w:rPr>
          <w:rFonts w:ascii="Baskerville Old Face" w:hAnsi="Baskerville Old Face"/>
        </w:rPr>
        <w:t xml:space="preserve"> what are some things that you and I can do to improve our thanksgiving skills</w:t>
      </w:r>
      <w:r w:rsidR="009B2787" w:rsidRPr="000A1569">
        <w:rPr>
          <w:rFonts w:ascii="Baskerville Old Face" w:hAnsi="Baskerville Old Face"/>
        </w:rPr>
        <w:t>?</w:t>
      </w:r>
      <w:r w:rsidRPr="000A1569">
        <w:rPr>
          <w:rFonts w:ascii="Baskerville Old Face" w:hAnsi="Baskerville Old Face"/>
        </w:rPr>
        <w:t xml:space="preserve">  What can we do to </w:t>
      </w:r>
      <w:r w:rsidR="009B2787" w:rsidRPr="000A1569">
        <w:rPr>
          <w:rFonts w:ascii="Baskerville Old Face" w:hAnsi="Baskerville Old Face"/>
        </w:rPr>
        <w:t xml:space="preserve">move </w:t>
      </w:r>
      <w:proofErr w:type="gramStart"/>
      <w:r w:rsidR="009B2787" w:rsidRPr="000A1569">
        <w:rPr>
          <w:rFonts w:ascii="Baskerville Old Face" w:hAnsi="Baskerville Old Face"/>
        </w:rPr>
        <w:t>further and further</w:t>
      </w:r>
      <w:proofErr w:type="gramEnd"/>
      <w:r w:rsidR="009B2787" w:rsidRPr="000A1569">
        <w:rPr>
          <w:rFonts w:ascii="Baskerville Old Face" w:hAnsi="Baskerville Old Face"/>
        </w:rPr>
        <w:t xml:space="preserve"> away from grumbling? How can we arm our prayers with a healthy dose of thanks?</w:t>
      </w:r>
    </w:p>
    <w:p w14:paraId="1F637921" w14:textId="7C19B0AF" w:rsidR="00816B0C" w:rsidRPr="000A1569" w:rsidRDefault="009B2787" w:rsidP="000A1569">
      <w:pPr>
        <w:pStyle w:val="NoSpacing"/>
        <w:spacing w:line="480" w:lineRule="auto"/>
        <w:rPr>
          <w:rFonts w:ascii="Baskerville Old Face" w:hAnsi="Baskerville Old Face"/>
        </w:rPr>
      </w:pPr>
      <w:r w:rsidRPr="000A1569">
        <w:rPr>
          <w:rFonts w:ascii="Baskerville Old Face" w:hAnsi="Baskerville Old Face"/>
        </w:rPr>
        <w:tab/>
        <w:t>One of the things we need to do is</w:t>
      </w:r>
      <w:r w:rsidR="00A746C1">
        <w:rPr>
          <w:rFonts w:ascii="Baskerville Old Face" w:hAnsi="Baskerville Old Face"/>
        </w:rPr>
        <w:t xml:space="preserve"> </w:t>
      </w:r>
      <w:r w:rsidR="00A746C1" w:rsidRPr="00A746C1">
        <w:rPr>
          <w:rFonts w:ascii="Baskerville Old Face" w:hAnsi="Baskerville Old Face"/>
          <w:b/>
          <w:bCs/>
          <w:highlight w:val="yellow"/>
        </w:rPr>
        <w:t>[</w:t>
      </w:r>
      <w:r w:rsidR="00A746C1">
        <w:rPr>
          <w:rFonts w:ascii="Baskerville Old Face" w:hAnsi="Baskerville Old Face"/>
          <w:b/>
          <w:bCs/>
          <w:highlight w:val="yellow"/>
        </w:rPr>
        <w:t>SLIDE 7</w:t>
      </w:r>
      <w:r w:rsidR="00A746C1" w:rsidRPr="00A746C1">
        <w:rPr>
          <w:rFonts w:ascii="Baskerville Old Face" w:hAnsi="Baskerville Old Face"/>
          <w:b/>
          <w:bCs/>
          <w:highlight w:val="yellow"/>
        </w:rPr>
        <w:t>]</w:t>
      </w:r>
      <w:r w:rsidRPr="000A1569">
        <w:rPr>
          <w:rFonts w:ascii="Baskerville Old Face" w:hAnsi="Baskerville Old Face"/>
        </w:rPr>
        <w:t xml:space="preserve"> remember. This is a</w:t>
      </w:r>
      <w:r w:rsidR="007C2911">
        <w:rPr>
          <w:rFonts w:ascii="Baskerville Old Face" w:hAnsi="Baskerville Old Face"/>
        </w:rPr>
        <w:t xml:space="preserve"> </w:t>
      </w:r>
      <w:r w:rsidRPr="000A1569">
        <w:rPr>
          <w:rFonts w:ascii="Baskerville Old Face" w:hAnsi="Baskerville Old Face"/>
        </w:rPr>
        <w:t>challenge for any of us; n</w:t>
      </w:r>
      <w:r w:rsidR="007C2911">
        <w:rPr>
          <w:rFonts w:ascii="Baskerville Old Face" w:hAnsi="Baskerville Old Face"/>
        </w:rPr>
        <w:t>o</w:t>
      </w:r>
      <w:r w:rsidRPr="000A1569">
        <w:rPr>
          <w:rFonts w:ascii="Baskerville Old Face" w:hAnsi="Baskerville Old Face"/>
        </w:rPr>
        <w:t xml:space="preserve">t just because memories easily fade, but because we have been conditioned to forget.  Ever since we have had news media on TV, and especially now all over the internet, </w:t>
      </w:r>
      <w:r w:rsidR="00A746C1" w:rsidRPr="00A746C1">
        <w:rPr>
          <w:rFonts w:ascii="Baskerville Old Face" w:hAnsi="Baskerville Old Face"/>
          <w:b/>
          <w:bCs/>
          <w:highlight w:val="yellow"/>
        </w:rPr>
        <w:t>[</w:t>
      </w:r>
      <w:r w:rsidR="00A746C1">
        <w:rPr>
          <w:rFonts w:ascii="Baskerville Old Face" w:hAnsi="Baskerville Old Face"/>
          <w:b/>
          <w:bCs/>
          <w:highlight w:val="yellow"/>
        </w:rPr>
        <w:t>SLIDE 8</w:t>
      </w:r>
      <w:r w:rsidR="00A746C1" w:rsidRPr="00A746C1">
        <w:rPr>
          <w:rFonts w:ascii="Baskerville Old Face" w:hAnsi="Baskerville Old Face"/>
          <w:b/>
          <w:bCs/>
          <w:highlight w:val="yellow"/>
        </w:rPr>
        <w:t>]</w:t>
      </w:r>
      <w:r w:rsidR="00A746C1">
        <w:rPr>
          <w:rFonts w:ascii="Baskerville Old Face" w:hAnsi="Baskerville Old Face"/>
          <w:b/>
          <w:bCs/>
        </w:rPr>
        <w:t xml:space="preserve"> </w:t>
      </w:r>
      <w:r w:rsidRPr="000A1569">
        <w:rPr>
          <w:rFonts w:ascii="Baskerville Old Face" w:hAnsi="Baskerville Old Face"/>
        </w:rPr>
        <w:t xml:space="preserve">we, as a culture, move from one story to the next, one scandal to the next, one crime to the next.  Each day’s news stories </w:t>
      </w:r>
      <w:proofErr w:type="gramStart"/>
      <w:r w:rsidRPr="000A1569">
        <w:rPr>
          <w:rFonts w:ascii="Baskerville Old Face" w:hAnsi="Baskerville Old Face"/>
        </w:rPr>
        <w:t>have to</w:t>
      </w:r>
      <w:proofErr w:type="gramEnd"/>
      <w:r w:rsidRPr="000A1569">
        <w:rPr>
          <w:rFonts w:ascii="Baskerville Old Face" w:hAnsi="Baskerville Old Face"/>
        </w:rPr>
        <w:t xml:space="preserve"> be amped up and sensationalized so the public will continue to pay attention.</w:t>
      </w:r>
      <w:r w:rsidR="007C2911">
        <w:rPr>
          <w:rFonts w:ascii="Baskerville Old Face" w:hAnsi="Baskerville Old Face"/>
        </w:rPr>
        <w:t xml:space="preserve"> Forget what happened yesterday – look at this new thing right now!</w:t>
      </w:r>
      <w:r w:rsidRPr="000A1569">
        <w:rPr>
          <w:rFonts w:ascii="Baskerville Old Face" w:hAnsi="Baskerville Old Face"/>
        </w:rPr>
        <w:t xml:space="preserve">  The shelf life of a news story does not exceed a single day.  More news must be reported, your attention must be attained.  And as a result, we forget.  We do not linger, we do not deeply understand, and we do not remember.  The same is true for the good news that happens in life. We experience the blessing</w:t>
      </w:r>
      <w:r w:rsidR="00A746C1">
        <w:rPr>
          <w:rFonts w:ascii="Baskerville Old Face" w:hAnsi="Baskerville Old Face"/>
        </w:rPr>
        <w:t xml:space="preserve"> </w:t>
      </w:r>
      <w:r w:rsidR="00A746C1" w:rsidRPr="00A746C1">
        <w:rPr>
          <w:rFonts w:ascii="Baskerville Old Face" w:hAnsi="Baskerville Old Face"/>
          <w:b/>
          <w:bCs/>
          <w:highlight w:val="yellow"/>
        </w:rPr>
        <w:t>[</w:t>
      </w:r>
      <w:r w:rsidR="00A746C1">
        <w:rPr>
          <w:rFonts w:ascii="Baskerville Old Face" w:hAnsi="Baskerville Old Face"/>
          <w:b/>
          <w:bCs/>
          <w:highlight w:val="yellow"/>
        </w:rPr>
        <w:t>SLIDE 9</w:t>
      </w:r>
      <w:r w:rsidR="00A746C1" w:rsidRPr="00A746C1">
        <w:rPr>
          <w:rFonts w:ascii="Baskerville Old Face" w:hAnsi="Baskerville Old Face"/>
          <w:b/>
          <w:bCs/>
          <w:highlight w:val="yellow"/>
        </w:rPr>
        <w:t>]</w:t>
      </w:r>
      <w:r w:rsidRPr="000A1569">
        <w:rPr>
          <w:rFonts w:ascii="Baskerville Old Face" w:hAnsi="Baskerville Old Face"/>
        </w:rPr>
        <w:t xml:space="preserve">, we may even give thanks and celebrate the provision, but we move on just as quickly.  </w:t>
      </w:r>
      <w:r w:rsidR="006D03A3" w:rsidRPr="000A1569">
        <w:rPr>
          <w:rFonts w:ascii="Baskerville Old Face" w:hAnsi="Baskerville Old Face"/>
        </w:rPr>
        <w:t xml:space="preserve">It is surprisingly easy to forget the good gifts of God, unless we are purposeful in remembering.  God knows we are prone to forget.  That’s </w:t>
      </w:r>
      <w:r w:rsidR="00A746C1" w:rsidRPr="000A1569">
        <w:rPr>
          <w:rFonts w:ascii="Baskerville Old Face" w:hAnsi="Baskerville Old Face"/>
        </w:rPr>
        <w:t>why</w:t>
      </w:r>
      <w:r w:rsidR="006D03A3" w:rsidRPr="000A1569">
        <w:rPr>
          <w:rFonts w:ascii="Baskerville Old Face" w:hAnsi="Baskerville Old Face"/>
        </w:rPr>
        <w:t xml:space="preserve"> he commands so </w:t>
      </w:r>
      <w:r w:rsidR="00A746C1" w:rsidRPr="000A1569">
        <w:rPr>
          <w:rFonts w:ascii="Baskerville Old Face" w:hAnsi="Baskerville Old Face"/>
        </w:rPr>
        <w:t>many</w:t>
      </w:r>
      <w:r w:rsidR="006D03A3" w:rsidRPr="000A1569">
        <w:rPr>
          <w:rFonts w:ascii="Baskerville Old Face" w:hAnsi="Baskerville Old Face"/>
        </w:rPr>
        <w:t xml:space="preserve"> different festivals throughout the Old Testament. It’s why he has people set up monuments and markers.  It’s why he had chosen people write down the things that happened throughout the history of his people…so they, and we, would remember.  Dustin Crowe writes, “Present fears and future anxieties are calmed by past faithfulness</w:t>
      </w:r>
      <w:proofErr w:type="gramStart"/>
      <w:r w:rsidR="006D03A3" w:rsidRPr="000A1569">
        <w:rPr>
          <w:rFonts w:ascii="Baskerville Old Face" w:hAnsi="Baskerville Old Face"/>
        </w:rPr>
        <w:t>….Remembering</w:t>
      </w:r>
      <w:proofErr w:type="gramEnd"/>
      <w:r w:rsidR="006D03A3" w:rsidRPr="000A1569">
        <w:rPr>
          <w:rFonts w:ascii="Baskerville Old Face" w:hAnsi="Baskerville Old Face"/>
        </w:rPr>
        <w:t xml:space="preserve"> generates thanksgiving.” He’s right.  Fear creeps in when we forget that God is good. If we can remember his past blessings, then we are giving thanks before we can eve</w:t>
      </w:r>
      <w:r w:rsidR="00816B0C" w:rsidRPr="000A1569">
        <w:rPr>
          <w:rFonts w:ascii="Baskerville Old Face" w:hAnsi="Baskerville Old Face"/>
        </w:rPr>
        <w:t>r</w:t>
      </w:r>
      <w:r w:rsidR="006D03A3" w:rsidRPr="000A1569">
        <w:rPr>
          <w:rFonts w:ascii="Baskerville Old Face" w:hAnsi="Baskerville Old Face"/>
        </w:rPr>
        <w:t xml:space="preserve"> even </w:t>
      </w:r>
      <w:r w:rsidR="00816B0C" w:rsidRPr="000A1569">
        <w:rPr>
          <w:rFonts w:ascii="Baskerville Old Face" w:hAnsi="Baskerville Old Face"/>
        </w:rPr>
        <w:t>get on board the fear train.</w:t>
      </w:r>
    </w:p>
    <w:p w14:paraId="1E823863" w14:textId="6DA4EF6E" w:rsidR="00494CEC" w:rsidRPr="000A1569" w:rsidRDefault="00816B0C" w:rsidP="000A1569">
      <w:pPr>
        <w:pStyle w:val="NoSpacing"/>
        <w:spacing w:line="480" w:lineRule="auto"/>
        <w:rPr>
          <w:rFonts w:ascii="Baskerville Old Face" w:hAnsi="Baskerville Old Face"/>
        </w:rPr>
      </w:pPr>
      <w:r w:rsidRPr="000A1569">
        <w:rPr>
          <w:rFonts w:ascii="Baskerville Old Face" w:hAnsi="Baskerville Old Face"/>
        </w:rPr>
        <w:tab/>
        <w:t xml:space="preserve">But related to memory is </w:t>
      </w:r>
      <w:r w:rsidR="007D0037" w:rsidRPr="007D0037">
        <w:rPr>
          <w:rFonts w:ascii="Baskerville Old Face" w:hAnsi="Baskerville Old Face"/>
          <w:b/>
          <w:bCs/>
          <w:highlight w:val="yellow"/>
        </w:rPr>
        <w:t>[</w:t>
      </w:r>
      <w:r w:rsidR="007D0037">
        <w:rPr>
          <w:rFonts w:ascii="Baskerville Old Face" w:hAnsi="Baskerville Old Face"/>
          <w:b/>
          <w:bCs/>
          <w:highlight w:val="yellow"/>
        </w:rPr>
        <w:t>SLIDE 10</w:t>
      </w:r>
      <w:r w:rsidR="007D0037" w:rsidRPr="007D0037">
        <w:rPr>
          <w:rFonts w:ascii="Baskerville Old Face" w:hAnsi="Baskerville Old Face"/>
          <w:b/>
          <w:bCs/>
          <w:highlight w:val="yellow"/>
        </w:rPr>
        <w:t>]</w:t>
      </w:r>
      <w:r w:rsidR="007D0037">
        <w:rPr>
          <w:rFonts w:ascii="Baskerville Old Face" w:hAnsi="Baskerville Old Face"/>
          <w:b/>
          <w:bCs/>
        </w:rPr>
        <w:t xml:space="preserve"> </w:t>
      </w:r>
      <w:r w:rsidRPr="000A1569">
        <w:rPr>
          <w:rFonts w:ascii="Baskerville Old Face" w:hAnsi="Baskerville Old Face"/>
        </w:rPr>
        <w:t xml:space="preserve">specificity. How many times has someone started in telling you an in-depth story about their vacation or the funny thing that happened or the event they attended?  And as you listen to their story you quickly realize that they have not put much </w:t>
      </w:r>
      <w:r w:rsidRPr="000A1569">
        <w:rPr>
          <w:rFonts w:ascii="Baskerville Old Face" w:hAnsi="Baskerville Old Face"/>
        </w:rPr>
        <w:lastRenderedPageBreak/>
        <w:t>time into thinking it through.  You are really trying hard to follow, but they are backtracking and rewording, and second guessing. They keep saying things like, “No wait, that’s not it</w:t>
      </w:r>
      <w:proofErr w:type="gramStart"/>
      <w:r w:rsidRPr="000A1569">
        <w:rPr>
          <w:rFonts w:ascii="Baskerville Old Face" w:hAnsi="Baskerville Old Face"/>
        </w:rPr>
        <w:t>.</w:t>
      </w:r>
      <w:proofErr w:type="gramEnd"/>
      <w:r w:rsidRPr="000A1569">
        <w:rPr>
          <w:rFonts w:ascii="Baskerville Old Face" w:hAnsi="Baskerville Old Face"/>
        </w:rPr>
        <w:t xml:space="preserve"> It was more like this or that.”  “</w:t>
      </w:r>
      <w:proofErr w:type="gramStart"/>
      <w:r w:rsidRPr="000A1569">
        <w:rPr>
          <w:rFonts w:ascii="Baskerville Old Face" w:hAnsi="Baskerville Old Face"/>
        </w:rPr>
        <w:t>Oh</w:t>
      </w:r>
      <w:proofErr w:type="gramEnd"/>
      <w:r w:rsidRPr="000A1569">
        <w:rPr>
          <w:rFonts w:ascii="Baskerville Old Face" w:hAnsi="Baskerville Old Face"/>
        </w:rPr>
        <w:t xml:space="preserve"> you know him, what’s his name? The guy with the glasses?” “It’s over toward the river, maybe a little south.”  And try as they might</w:t>
      </w:r>
      <w:r w:rsidR="007D0037">
        <w:rPr>
          <w:rFonts w:ascii="Baskerville Old Face" w:hAnsi="Baskerville Old Face"/>
        </w:rPr>
        <w:t xml:space="preserve"> try</w:t>
      </w:r>
      <w:r w:rsidRPr="000A1569">
        <w:rPr>
          <w:rFonts w:ascii="Baskerville Old Face" w:hAnsi="Baskerville Old Face"/>
        </w:rPr>
        <w:t xml:space="preserve"> to bring you into their memory,</w:t>
      </w:r>
      <w:r w:rsidR="00494CEC" w:rsidRPr="000A1569">
        <w:rPr>
          <w:rFonts w:ascii="Baskerville Old Face" w:hAnsi="Baskerville Old Face"/>
        </w:rPr>
        <w:t xml:space="preserve"> you are lost.  What their story needs </w:t>
      </w:r>
      <w:r w:rsidR="007C2911">
        <w:rPr>
          <w:rFonts w:ascii="Baskerville Old Face" w:hAnsi="Baskerville Old Face"/>
        </w:rPr>
        <w:t>are some</w:t>
      </w:r>
      <w:r w:rsidR="00494CEC" w:rsidRPr="000A1569">
        <w:rPr>
          <w:rFonts w:ascii="Baskerville Old Face" w:hAnsi="Baskerville Old Face"/>
        </w:rPr>
        <w:t xml:space="preserve"> details!  Specifics!  Who, what, when, where, and it also needs some emotional content.  If we are listening to someone’s story, we want to know how it made the person feel or what the reaction was or how so and so was effected.  These details make for a good story, but they also make for a good thanksgiving. When we are specific, our thanksgiving has greater effect.</w:t>
      </w:r>
    </w:p>
    <w:p w14:paraId="529200CE" w14:textId="213EF816" w:rsidR="00407333" w:rsidRPr="007D0037" w:rsidRDefault="00494CEC" w:rsidP="000A1569">
      <w:pPr>
        <w:pStyle w:val="NoSpacing"/>
        <w:spacing w:line="480" w:lineRule="auto"/>
        <w:rPr>
          <w:rFonts w:ascii="Baskerville Old Face" w:hAnsi="Baskerville Old Face"/>
          <w:b/>
          <w:bCs/>
        </w:rPr>
      </w:pPr>
      <w:r w:rsidRPr="000A1569">
        <w:rPr>
          <w:rFonts w:ascii="Baskerville Old Face" w:hAnsi="Baskerville Old Face"/>
        </w:rPr>
        <w:tab/>
        <w:t>Take my mother-in-law for example.</w:t>
      </w:r>
      <w:r w:rsidR="007D0037">
        <w:rPr>
          <w:rFonts w:ascii="Baskerville Old Face" w:hAnsi="Baskerville Old Face"/>
        </w:rPr>
        <w:t xml:space="preserve"> </w:t>
      </w:r>
      <w:r w:rsidR="007D0037" w:rsidRPr="007D0037">
        <w:rPr>
          <w:rFonts w:ascii="Baskerville Old Face" w:hAnsi="Baskerville Old Face"/>
          <w:b/>
          <w:bCs/>
          <w:highlight w:val="yellow"/>
        </w:rPr>
        <w:t>[</w:t>
      </w:r>
      <w:r w:rsidR="007D0037">
        <w:rPr>
          <w:rFonts w:ascii="Baskerville Old Face" w:hAnsi="Baskerville Old Face"/>
          <w:b/>
          <w:bCs/>
          <w:highlight w:val="yellow"/>
        </w:rPr>
        <w:t>SLIDE 11</w:t>
      </w:r>
      <w:r w:rsidR="007D0037" w:rsidRPr="007D0037">
        <w:rPr>
          <w:rFonts w:ascii="Baskerville Old Face" w:hAnsi="Baskerville Old Face"/>
          <w:b/>
          <w:bCs/>
          <w:highlight w:val="yellow"/>
        </w:rPr>
        <w:t>]</w:t>
      </w:r>
      <w:r w:rsidRPr="000A1569">
        <w:rPr>
          <w:rFonts w:ascii="Baskerville Old Face" w:hAnsi="Baskerville Old Face"/>
        </w:rPr>
        <w:t xml:space="preserve"> She is a busy woman who does not have </w:t>
      </w:r>
      <w:r w:rsidR="007C2911" w:rsidRPr="000A1569">
        <w:rPr>
          <w:rFonts w:ascii="Baskerville Old Face" w:hAnsi="Baskerville Old Face"/>
        </w:rPr>
        <w:t>enough</w:t>
      </w:r>
      <w:r w:rsidRPr="000A1569">
        <w:rPr>
          <w:rFonts w:ascii="Baskerville Old Face" w:hAnsi="Baskerville Old Face"/>
        </w:rPr>
        <w:t xml:space="preserve"> time in the day to accomplish what she would like to get done, and yet she loves to express her love for people through the giving of gifts. This last Christmas, she presented our daughter a huge hand</w:t>
      </w:r>
      <w:r w:rsidR="007C2911">
        <w:rPr>
          <w:rFonts w:ascii="Baskerville Old Face" w:hAnsi="Baskerville Old Face"/>
        </w:rPr>
        <w:t>-</w:t>
      </w:r>
      <w:r w:rsidRPr="000A1569">
        <w:rPr>
          <w:rFonts w:ascii="Baskerville Old Face" w:hAnsi="Baskerville Old Face"/>
        </w:rPr>
        <w:t xml:space="preserve">made </w:t>
      </w:r>
      <w:proofErr w:type="spellStart"/>
      <w:r w:rsidR="007C2911">
        <w:rPr>
          <w:rFonts w:ascii="Baskerville Old Face" w:hAnsi="Baskerville Old Face"/>
        </w:rPr>
        <w:t>a</w:t>
      </w:r>
      <w:r w:rsidR="007C2911" w:rsidRPr="000A1569">
        <w:rPr>
          <w:rFonts w:ascii="Baskerville Old Face" w:hAnsi="Baskerville Old Face"/>
        </w:rPr>
        <w:t>fghan</w:t>
      </w:r>
      <w:proofErr w:type="spellEnd"/>
      <w:r w:rsidRPr="000A1569">
        <w:rPr>
          <w:rFonts w:ascii="Baskerville Old Face" w:hAnsi="Baskerville Old Face"/>
        </w:rPr>
        <w:t xml:space="preserve">. </w:t>
      </w:r>
      <w:r w:rsidR="007D0037" w:rsidRPr="007D0037">
        <w:rPr>
          <w:rFonts w:ascii="Baskerville Old Face" w:hAnsi="Baskerville Old Face"/>
          <w:b/>
          <w:bCs/>
          <w:highlight w:val="yellow"/>
        </w:rPr>
        <w:t>[</w:t>
      </w:r>
      <w:r w:rsidR="007D0037">
        <w:rPr>
          <w:rFonts w:ascii="Baskerville Old Face" w:hAnsi="Baskerville Old Face"/>
          <w:b/>
          <w:bCs/>
          <w:highlight w:val="yellow"/>
        </w:rPr>
        <w:t>SLIDE 12</w:t>
      </w:r>
      <w:r w:rsidR="007D0037" w:rsidRPr="007D0037">
        <w:rPr>
          <w:rFonts w:ascii="Baskerville Old Face" w:hAnsi="Baskerville Old Face"/>
          <w:b/>
          <w:bCs/>
          <w:highlight w:val="yellow"/>
        </w:rPr>
        <w:t>]</w:t>
      </w:r>
      <w:r w:rsidRPr="000A1569">
        <w:rPr>
          <w:rFonts w:ascii="Baskerville Old Face" w:hAnsi="Baskerville Old Face"/>
        </w:rPr>
        <w:t xml:space="preserve"> It was meant to keep her cozy in her dorm room and was big enough to cover her entire bed two times over.  </w:t>
      </w:r>
      <w:proofErr w:type="gramStart"/>
      <w:r w:rsidRPr="000A1569">
        <w:rPr>
          <w:rFonts w:ascii="Baskerville Old Face" w:hAnsi="Baskerville Old Face"/>
        </w:rPr>
        <w:t>This blanket represented hours</w:t>
      </w:r>
      <w:proofErr w:type="gramEnd"/>
      <w:r w:rsidRPr="000A1569">
        <w:rPr>
          <w:rFonts w:ascii="Baskerville Old Face" w:hAnsi="Baskerville Old Face"/>
        </w:rPr>
        <w:t xml:space="preserve"> and hours of meticulous work from a woman who </w:t>
      </w:r>
      <w:r w:rsidR="0045357B" w:rsidRPr="000A1569">
        <w:rPr>
          <w:rFonts w:ascii="Baskerville Old Face" w:hAnsi="Baskerville Old Face"/>
        </w:rPr>
        <w:t xml:space="preserve">suffers from joint pain as it is.  Now note the difference. Imagine a thank you card with this message: “Thanks grandma for the blanket!” Okay, fine, </w:t>
      </w:r>
      <w:r w:rsidR="007C2911">
        <w:rPr>
          <w:rFonts w:ascii="Baskerville Old Face" w:hAnsi="Baskerville Old Face"/>
        </w:rPr>
        <w:t>tha</w:t>
      </w:r>
      <w:r w:rsidR="0045357B" w:rsidRPr="000A1569">
        <w:rPr>
          <w:rFonts w:ascii="Baskerville Old Face" w:hAnsi="Baskerville Old Face"/>
        </w:rPr>
        <w:t xml:space="preserve">t is technically a thank you note. But imagine </w:t>
      </w:r>
      <w:r w:rsidR="007C2911">
        <w:rPr>
          <w:rFonts w:ascii="Baskerville Old Face" w:hAnsi="Baskerville Old Face"/>
        </w:rPr>
        <w:t>if the note contained this</w:t>
      </w:r>
      <w:r w:rsidR="0045357B" w:rsidRPr="000A1569">
        <w:rPr>
          <w:rFonts w:ascii="Baskerville Old Face" w:hAnsi="Baskerville Old Face"/>
        </w:rPr>
        <w:t xml:space="preserve"> message: “Thank you grandma for the beautiful </w:t>
      </w:r>
      <w:proofErr w:type="spellStart"/>
      <w:r w:rsidR="0045357B" w:rsidRPr="000A1569">
        <w:rPr>
          <w:rFonts w:ascii="Baskerville Old Face" w:hAnsi="Baskerville Old Face"/>
        </w:rPr>
        <w:t>afg</w:t>
      </w:r>
      <w:r w:rsidR="007C2911">
        <w:rPr>
          <w:rFonts w:ascii="Baskerville Old Face" w:hAnsi="Baskerville Old Face"/>
        </w:rPr>
        <w:t>h</w:t>
      </w:r>
      <w:r w:rsidR="0045357B" w:rsidRPr="000A1569">
        <w:rPr>
          <w:rFonts w:ascii="Baskerville Old Face" w:hAnsi="Baskerville Old Face"/>
        </w:rPr>
        <w:t>an</w:t>
      </w:r>
      <w:proofErr w:type="spellEnd"/>
      <w:r w:rsidR="0045357B" w:rsidRPr="000A1569">
        <w:rPr>
          <w:rFonts w:ascii="Baskerville Old Face" w:hAnsi="Baskerville Old Face"/>
        </w:rPr>
        <w:t xml:space="preserve"> you made for me.  I love the colors you used and the way the pattern looks.  I love the huge size!  It is sure to </w:t>
      </w:r>
      <w:proofErr w:type="gramStart"/>
      <w:r w:rsidR="0045357B" w:rsidRPr="000A1569">
        <w:rPr>
          <w:rFonts w:ascii="Baskerville Old Face" w:hAnsi="Baskerville Old Face"/>
        </w:rPr>
        <w:t>keep we</w:t>
      </w:r>
      <w:proofErr w:type="gramEnd"/>
      <w:r w:rsidR="0045357B" w:rsidRPr="000A1569">
        <w:rPr>
          <w:rFonts w:ascii="Baskerville Old Face" w:hAnsi="Baskerville Old Face"/>
        </w:rPr>
        <w:t xml:space="preserve"> warm during my late nights of studying.  Every time I look at </w:t>
      </w:r>
      <w:proofErr w:type="gramStart"/>
      <w:r w:rsidR="0045357B" w:rsidRPr="000A1569">
        <w:rPr>
          <w:rFonts w:ascii="Baskerville Old Face" w:hAnsi="Baskerville Old Face"/>
        </w:rPr>
        <w:t>it</w:t>
      </w:r>
      <w:proofErr w:type="gramEnd"/>
      <w:r w:rsidR="0045357B" w:rsidRPr="000A1569">
        <w:rPr>
          <w:rFonts w:ascii="Baskerville Old Face" w:hAnsi="Baskerville Old Face"/>
        </w:rPr>
        <w:t xml:space="preserve"> I can feel your love for me.  Thank you for such a wonderful gift.”  Now that is a thank you note with some weight to it, some power.  It’s not because it is longer though, it is specific.  Both the giver and the receiver benefit from thanks given with specificity.  We can apply the same illustration to God</w:t>
      </w:r>
      <w:r w:rsidR="007D0037">
        <w:rPr>
          <w:rFonts w:ascii="Baskerville Old Face" w:hAnsi="Baskerville Old Face"/>
        </w:rPr>
        <w:t xml:space="preserve">. </w:t>
      </w:r>
      <w:r w:rsidR="007D0037" w:rsidRPr="007D0037">
        <w:rPr>
          <w:rFonts w:ascii="Baskerville Old Face" w:hAnsi="Baskerville Old Face"/>
          <w:b/>
          <w:bCs/>
          <w:highlight w:val="yellow"/>
        </w:rPr>
        <w:t>[</w:t>
      </w:r>
      <w:r w:rsidR="007D0037">
        <w:rPr>
          <w:rFonts w:ascii="Baskerville Old Face" w:hAnsi="Baskerville Old Face"/>
          <w:b/>
          <w:bCs/>
          <w:highlight w:val="yellow"/>
        </w:rPr>
        <w:t>SLIDE 13</w:t>
      </w:r>
      <w:r w:rsidR="007D0037" w:rsidRPr="007D0037">
        <w:rPr>
          <w:rFonts w:ascii="Baskerville Old Face" w:hAnsi="Baskerville Old Face"/>
          <w:b/>
          <w:bCs/>
          <w:highlight w:val="yellow"/>
        </w:rPr>
        <w:t>]</w:t>
      </w:r>
      <w:r w:rsidR="0045357B" w:rsidRPr="000A1569">
        <w:rPr>
          <w:rFonts w:ascii="Baskerville Old Face" w:hAnsi="Baskerville Old Face"/>
        </w:rPr>
        <w:t xml:space="preserve"> “Thank you God for blessing me.”  It is an acknowledgement, but it has no p</w:t>
      </w:r>
      <w:r w:rsidR="007C2911">
        <w:rPr>
          <w:rFonts w:ascii="Baskerville Old Face" w:hAnsi="Baskerville Old Face"/>
        </w:rPr>
        <w:t>o</w:t>
      </w:r>
      <w:r w:rsidR="0045357B" w:rsidRPr="000A1569">
        <w:rPr>
          <w:rFonts w:ascii="Baskerville Old Face" w:hAnsi="Baskerville Old Face"/>
        </w:rPr>
        <w:t xml:space="preserve">wer because it is so vague, it could apply to anything.  It needs </w:t>
      </w:r>
      <w:r w:rsidR="0045357B" w:rsidRPr="000A1569">
        <w:rPr>
          <w:rFonts w:ascii="Baskerville Old Face" w:hAnsi="Baskerville Old Face"/>
        </w:rPr>
        <w:lastRenderedPageBreak/>
        <w:t>the who</w:t>
      </w:r>
      <w:r w:rsidR="00316D2A" w:rsidRPr="000A1569">
        <w:rPr>
          <w:rFonts w:ascii="Baskerville Old Face" w:hAnsi="Baskerville Old Face"/>
        </w:rPr>
        <w:t>,</w:t>
      </w:r>
      <w:r w:rsidR="0045357B" w:rsidRPr="000A1569">
        <w:rPr>
          <w:rFonts w:ascii="Baskerville Old Face" w:hAnsi="Baskerville Old Face"/>
        </w:rPr>
        <w:t xml:space="preserve"> what</w:t>
      </w:r>
      <w:r w:rsidR="00316D2A" w:rsidRPr="000A1569">
        <w:rPr>
          <w:rFonts w:ascii="Baskerville Old Face" w:hAnsi="Baskerville Old Face"/>
        </w:rPr>
        <w:t>, when,</w:t>
      </w:r>
      <w:r w:rsidR="0045357B" w:rsidRPr="000A1569">
        <w:rPr>
          <w:rFonts w:ascii="Baskerville Old Face" w:hAnsi="Baskerville Old Face"/>
        </w:rPr>
        <w:t xml:space="preserve"> where</w:t>
      </w:r>
      <w:r w:rsidR="00316D2A" w:rsidRPr="000A1569">
        <w:rPr>
          <w:rFonts w:ascii="Baskerville Old Face" w:hAnsi="Baskerville Old Face"/>
        </w:rPr>
        <w:t xml:space="preserve">.  “Thank </w:t>
      </w:r>
      <w:proofErr w:type="gramStart"/>
      <w:r w:rsidR="00316D2A" w:rsidRPr="000A1569">
        <w:rPr>
          <w:rFonts w:ascii="Baskerville Old Face" w:hAnsi="Baskerville Old Face"/>
        </w:rPr>
        <w:t>you God</w:t>
      </w:r>
      <w:proofErr w:type="gramEnd"/>
      <w:r w:rsidR="00316D2A" w:rsidRPr="000A1569">
        <w:rPr>
          <w:rFonts w:ascii="Baskerville Old Face" w:hAnsi="Baskerville Old Face"/>
        </w:rPr>
        <w:t xml:space="preserve"> for blessing me with a quiet evening at home.  My house is </w:t>
      </w:r>
      <w:proofErr w:type="gramStart"/>
      <w:r w:rsidR="00316D2A" w:rsidRPr="000A1569">
        <w:rPr>
          <w:rFonts w:ascii="Baskerville Old Face" w:hAnsi="Baskerville Old Face"/>
        </w:rPr>
        <w:t>warm,</w:t>
      </w:r>
      <w:proofErr w:type="gramEnd"/>
      <w:r w:rsidR="00316D2A" w:rsidRPr="000A1569">
        <w:rPr>
          <w:rFonts w:ascii="Baskerville Old Face" w:hAnsi="Baskerville Old Face"/>
        </w:rPr>
        <w:t xml:space="preserve"> I have food in my fridge. In fact, we ate one</w:t>
      </w:r>
      <w:r w:rsidR="007D0037">
        <w:rPr>
          <w:rFonts w:ascii="Baskerville Old Face" w:hAnsi="Baskerville Old Face"/>
        </w:rPr>
        <w:t xml:space="preserve"> </w:t>
      </w:r>
      <w:r w:rsidR="00316D2A" w:rsidRPr="000A1569">
        <w:rPr>
          <w:rFonts w:ascii="Baskerville Old Face" w:hAnsi="Baskerville Old Face"/>
        </w:rPr>
        <w:t xml:space="preserve">of my favorite meals tonight.  I can talk with the people I love the most.  We played a game and had fun together and I am so touched when Joel breaks into a smile every time I look at him. Thank you for </w:t>
      </w:r>
      <w:proofErr w:type="gramStart"/>
      <w:r w:rsidR="00316D2A" w:rsidRPr="000A1569">
        <w:rPr>
          <w:rFonts w:ascii="Baskerville Old Face" w:hAnsi="Baskerville Old Face"/>
        </w:rPr>
        <w:t>a beautiful</w:t>
      </w:r>
      <w:proofErr w:type="gramEnd"/>
      <w:r w:rsidR="00316D2A" w:rsidRPr="000A1569">
        <w:rPr>
          <w:rFonts w:ascii="Baskerville Old Face" w:hAnsi="Baskerville Old Face"/>
        </w:rPr>
        <w:t xml:space="preserve"> wife who understands me. Yes, the kids were bickering a bit, but I can confidently say, it is good to be alive. Thank </w:t>
      </w:r>
      <w:proofErr w:type="gramStart"/>
      <w:r w:rsidR="00316D2A" w:rsidRPr="000A1569">
        <w:rPr>
          <w:rFonts w:ascii="Baskerville Old Face" w:hAnsi="Baskerville Old Face"/>
        </w:rPr>
        <w:t>you God</w:t>
      </w:r>
      <w:proofErr w:type="gramEnd"/>
      <w:r w:rsidR="00316D2A" w:rsidRPr="000A1569">
        <w:rPr>
          <w:rFonts w:ascii="Baskerville Old Face" w:hAnsi="Baskerville Old Face"/>
        </w:rPr>
        <w:t xml:space="preserve"> for blessing me.” I am better off describing some specifics and God doesn’t have to wonder if I am just phoning it in. </w:t>
      </w:r>
      <w:r w:rsidR="007D0037" w:rsidRPr="007D0037">
        <w:rPr>
          <w:rFonts w:ascii="Baskerville Old Face" w:hAnsi="Baskerville Old Face"/>
          <w:b/>
          <w:bCs/>
          <w:highlight w:val="yellow"/>
        </w:rPr>
        <w:t>[</w:t>
      </w:r>
      <w:r w:rsidR="007D0037">
        <w:rPr>
          <w:rFonts w:ascii="Baskerville Old Face" w:hAnsi="Baskerville Old Face"/>
          <w:b/>
          <w:bCs/>
          <w:highlight w:val="yellow"/>
        </w:rPr>
        <w:t>SLIDE 14</w:t>
      </w:r>
      <w:r w:rsidR="007D0037" w:rsidRPr="007D0037">
        <w:rPr>
          <w:rFonts w:ascii="Baskerville Old Face" w:hAnsi="Baskerville Old Face"/>
          <w:b/>
          <w:bCs/>
          <w:highlight w:val="yellow"/>
        </w:rPr>
        <w:t>]</w:t>
      </w:r>
    </w:p>
    <w:p w14:paraId="1C46B99E" w14:textId="687A5904" w:rsidR="00316D2A" w:rsidRPr="000A1569" w:rsidRDefault="00407333" w:rsidP="00407333">
      <w:pPr>
        <w:pStyle w:val="NoSpacing"/>
        <w:spacing w:line="480" w:lineRule="auto"/>
        <w:ind w:firstLine="720"/>
        <w:rPr>
          <w:rFonts w:ascii="Baskerville Old Face" w:hAnsi="Baskerville Old Face"/>
        </w:rPr>
      </w:pPr>
      <w:r>
        <w:rPr>
          <w:rFonts w:ascii="Baskerville Old Face" w:hAnsi="Baskerville Old Face"/>
        </w:rPr>
        <w:t>((</w:t>
      </w:r>
      <w:r w:rsidR="00D82B76">
        <w:rPr>
          <w:rFonts w:ascii="Baskerville Old Face" w:hAnsi="Baskerville Old Face"/>
        </w:rPr>
        <w:t xml:space="preserve">Psalm 107, which I mentioned earlier, is a great example of this.  It begins, “Give thanks to the Lord because he is good, because his faithful love lasts forever.”  Now, admittedly, that does </w:t>
      </w:r>
      <w:proofErr w:type="gramStart"/>
      <w:r w:rsidR="00D82B76">
        <w:rPr>
          <w:rFonts w:ascii="Baskerville Old Face" w:hAnsi="Baskerville Old Face"/>
        </w:rPr>
        <w:t>sounds</w:t>
      </w:r>
      <w:proofErr w:type="gramEnd"/>
      <w:r w:rsidR="00D82B76">
        <w:rPr>
          <w:rFonts w:ascii="Baskerville Old Face" w:hAnsi="Baskerville Old Face"/>
        </w:rPr>
        <w:t xml:space="preserve"> </w:t>
      </w:r>
      <w:proofErr w:type="gramStart"/>
      <w:r w:rsidR="00D82B76">
        <w:rPr>
          <w:rFonts w:ascii="Baskerville Old Face" w:hAnsi="Baskerville Old Face"/>
        </w:rPr>
        <w:t>pretty generic</w:t>
      </w:r>
      <w:proofErr w:type="gramEnd"/>
      <w:r w:rsidR="00D82B76">
        <w:rPr>
          <w:rFonts w:ascii="Baskerville Old Face" w:hAnsi="Baskerville Old Face"/>
        </w:rPr>
        <w:t xml:space="preserve">.  We are thankful because God is good and he is loving. </w:t>
      </w:r>
      <w:proofErr w:type="gramStart"/>
      <w:r w:rsidR="00D82B76">
        <w:rPr>
          <w:rFonts w:ascii="Baskerville Old Face" w:hAnsi="Baskerville Old Face"/>
        </w:rPr>
        <w:t>But,</w:t>
      </w:r>
      <w:proofErr w:type="gramEnd"/>
      <w:r w:rsidR="00D82B76">
        <w:rPr>
          <w:rFonts w:ascii="Baskerville Old Face" w:hAnsi="Baskerville Old Face"/>
        </w:rPr>
        <w:t xml:space="preserve"> there is something lost in translation here.  What we read as the general term “love”</w:t>
      </w:r>
      <w:r w:rsidR="009E7218">
        <w:rPr>
          <w:rFonts w:ascii="Baskerville Old Face" w:hAnsi="Baskerville Old Face"/>
        </w:rPr>
        <w:t xml:space="preserve"> </w:t>
      </w:r>
      <w:r w:rsidR="00D82B76">
        <w:rPr>
          <w:rFonts w:ascii="Baskerville Old Face" w:hAnsi="Baskerville Old Face"/>
        </w:rPr>
        <w:t xml:space="preserve">or “faithful </w:t>
      </w:r>
      <w:proofErr w:type="gramStart"/>
      <w:r w:rsidR="00D82B76">
        <w:rPr>
          <w:rFonts w:ascii="Baskerville Old Face" w:hAnsi="Baskerville Old Face"/>
        </w:rPr>
        <w:t>love”  here</w:t>
      </w:r>
      <w:proofErr w:type="gramEnd"/>
      <w:r w:rsidR="00D82B76">
        <w:rPr>
          <w:rFonts w:ascii="Baskerville Old Face" w:hAnsi="Baskerville Old Face"/>
        </w:rPr>
        <w:t>, is translated from the Hebrew word</w:t>
      </w:r>
      <w:r w:rsidR="009607D3">
        <w:rPr>
          <w:rFonts w:ascii="Baskerville Old Face" w:hAnsi="Baskerville Old Face"/>
        </w:rPr>
        <w:t xml:space="preserve"> </w:t>
      </w:r>
      <w:r w:rsidR="009607D3" w:rsidRPr="009607D3">
        <w:rPr>
          <w:rFonts w:ascii="Baskerville Old Face" w:hAnsi="Baskerville Old Face"/>
          <w:b/>
          <w:bCs/>
          <w:highlight w:val="yellow"/>
        </w:rPr>
        <w:t>[</w:t>
      </w:r>
      <w:r w:rsidR="009607D3">
        <w:rPr>
          <w:rFonts w:ascii="Baskerville Old Face" w:hAnsi="Baskerville Old Face"/>
          <w:b/>
          <w:bCs/>
          <w:highlight w:val="yellow"/>
        </w:rPr>
        <w:t>SLIDE 15</w:t>
      </w:r>
      <w:r w:rsidR="009607D3" w:rsidRPr="009607D3">
        <w:rPr>
          <w:rFonts w:ascii="Baskerville Old Face" w:hAnsi="Baskerville Old Face"/>
          <w:b/>
          <w:bCs/>
          <w:highlight w:val="yellow"/>
        </w:rPr>
        <w:t>]</w:t>
      </w:r>
      <w:r w:rsidR="00D82B76">
        <w:rPr>
          <w:rFonts w:ascii="Baskerville Old Face" w:hAnsi="Baskerville Old Face"/>
        </w:rPr>
        <w:t xml:space="preserve"> </w:t>
      </w:r>
      <w:r w:rsidR="00D82B76">
        <w:rPr>
          <w:rFonts w:ascii="Baskerville Old Face" w:hAnsi="Baskerville Old Face"/>
          <w:i/>
          <w:iCs/>
        </w:rPr>
        <w:t>hesed</w:t>
      </w:r>
      <w:r w:rsidR="00D82B76">
        <w:rPr>
          <w:rFonts w:ascii="Baskerville Old Face" w:hAnsi="Baskerville Old Face"/>
        </w:rPr>
        <w:t xml:space="preserve">. </w:t>
      </w:r>
      <w:r w:rsidR="00D82B76">
        <w:rPr>
          <w:rFonts w:ascii="Baskerville Old Face" w:hAnsi="Baskerville Old Face"/>
          <w:i/>
          <w:iCs/>
        </w:rPr>
        <w:t xml:space="preserve">Hesed </w:t>
      </w:r>
      <w:r w:rsidR="00D82B76">
        <w:rPr>
          <w:rFonts w:ascii="Baskerville Old Face" w:hAnsi="Baskerville Old Face"/>
        </w:rPr>
        <w:t xml:space="preserve">does mean love, but it is also much more than that. Oftentimes English versions will render the word “lovingkindness” or something along those lines.  But the word is one that is particularly </w:t>
      </w:r>
      <w:r>
        <w:rPr>
          <w:rFonts w:ascii="Baskerville Old Face" w:hAnsi="Baskerville Old Face"/>
        </w:rPr>
        <w:t>descriptive</w:t>
      </w:r>
      <w:r w:rsidR="00D82B76">
        <w:rPr>
          <w:rFonts w:ascii="Baskerville Old Face" w:hAnsi="Baskerville Old Face"/>
        </w:rPr>
        <w:t xml:space="preserve"> of who God is</w:t>
      </w:r>
      <w:r w:rsidR="00466823">
        <w:rPr>
          <w:rFonts w:ascii="Baskerville Old Face" w:hAnsi="Baskerville Old Face"/>
        </w:rPr>
        <w:t xml:space="preserve"> and it is used 250 times in the Old Testament</w:t>
      </w:r>
      <w:r w:rsidR="00D82B76">
        <w:rPr>
          <w:rFonts w:ascii="Baskerville Old Face" w:hAnsi="Baskerville Old Face"/>
        </w:rPr>
        <w:t xml:space="preserve">. </w:t>
      </w:r>
      <w:r w:rsidR="00466823">
        <w:rPr>
          <w:rFonts w:ascii="Baskerville Old Face" w:hAnsi="Baskerville Old Face"/>
        </w:rPr>
        <w:t>There are a few things we need to know about this word.</w:t>
      </w:r>
      <w:r w:rsidR="00D82B76">
        <w:rPr>
          <w:rFonts w:ascii="Baskerville Old Face" w:hAnsi="Baskerville Old Face"/>
        </w:rPr>
        <w:t xml:space="preserve"> For one, </w:t>
      </w:r>
      <w:r w:rsidR="00D82B76">
        <w:rPr>
          <w:rFonts w:ascii="Baskerville Old Face" w:hAnsi="Baskerville Old Face"/>
          <w:i/>
          <w:iCs/>
        </w:rPr>
        <w:t>hesed</w:t>
      </w:r>
      <w:r w:rsidR="00D82B76">
        <w:rPr>
          <w:rFonts w:ascii="Baskerville Old Face" w:hAnsi="Baskerville Old Face"/>
        </w:rPr>
        <w:t xml:space="preserve"> is based on a </w:t>
      </w:r>
      <w:r>
        <w:rPr>
          <w:rFonts w:ascii="Baskerville Old Face" w:hAnsi="Baskerville Old Face"/>
        </w:rPr>
        <w:t xml:space="preserve">covenantal </w:t>
      </w:r>
      <w:r w:rsidR="00D82B76">
        <w:rPr>
          <w:rFonts w:ascii="Baskerville Old Face" w:hAnsi="Baskerville Old Face"/>
        </w:rPr>
        <w:t xml:space="preserve">relationship, it is a love that is anchored by a promise. </w:t>
      </w:r>
      <w:r w:rsidR="00466823">
        <w:rPr>
          <w:rFonts w:ascii="Baskerville Old Face" w:hAnsi="Baskerville Old Face"/>
        </w:rPr>
        <w:t xml:space="preserve">There is a strong sense of loyalty and faithfulness contained in this one word.  Secondly, we need to know that </w:t>
      </w:r>
      <w:r w:rsidR="00466823">
        <w:rPr>
          <w:rFonts w:ascii="Baskerville Old Face" w:hAnsi="Baskerville Old Face"/>
          <w:i/>
          <w:iCs/>
        </w:rPr>
        <w:t>hesed</w:t>
      </w:r>
      <w:r w:rsidR="00D82B76">
        <w:rPr>
          <w:rFonts w:ascii="Baskerville Old Face" w:hAnsi="Baskerville Old Face"/>
        </w:rPr>
        <w:t xml:space="preserve"> </w:t>
      </w:r>
      <w:r w:rsidR="00466823">
        <w:rPr>
          <w:rFonts w:ascii="Baskerville Old Face" w:hAnsi="Baskerville Old Face"/>
        </w:rPr>
        <w:t xml:space="preserve">is an action word.  This covenantal love plays out in acts that are done on behalf of the one who is loved.  </w:t>
      </w:r>
      <w:proofErr w:type="gramStart"/>
      <w:r w:rsidR="00466823">
        <w:rPr>
          <w:rFonts w:ascii="Baskerville Old Face" w:hAnsi="Baskerville Old Face"/>
        </w:rPr>
        <w:t>So</w:t>
      </w:r>
      <w:proofErr w:type="gramEnd"/>
      <w:r w:rsidR="00466823">
        <w:rPr>
          <w:rFonts w:ascii="Baskerville Old Face" w:hAnsi="Baskerville Old Face"/>
        </w:rPr>
        <w:t xml:space="preserve"> we are talking about a God whose love is rooted in an iron-clad promise and who does not fail to act on our behalf.</w:t>
      </w:r>
      <w:r>
        <w:rPr>
          <w:rFonts w:ascii="Baskerville Old Face" w:hAnsi="Baskerville Old Face"/>
        </w:rPr>
        <w:t>))</w:t>
      </w:r>
      <w:r w:rsidR="00466823">
        <w:rPr>
          <w:rFonts w:ascii="Baskerville Old Face" w:hAnsi="Baskerville Old Face"/>
        </w:rPr>
        <w:t xml:space="preserve">  A gander at the rest of Psalm 107 will fill us in on that information. Throughout the </w:t>
      </w:r>
      <w:r>
        <w:rPr>
          <w:rFonts w:ascii="Baskerville Old Face" w:hAnsi="Baskerville Old Face"/>
        </w:rPr>
        <w:t>psalm</w:t>
      </w:r>
      <w:r w:rsidR="00466823">
        <w:rPr>
          <w:rFonts w:ascii="Baskerville Old Face" w:hAnsi="Baskerville Old Face"/>
        </w:rPr>
        <w:t xml:space="preserve"> God is </w:t>
      </w:r>
      <w:r>
        <w:rPr>
          <w:rFonts w:ascii="Baskerville Old Face" w:hAnsi="Baskerville Old Face"/>
        </w:rPr>
        <w:t>helping</w:t>
      </w:r>
      <w:r w:rsidR="00466823">
        <w:rPr>
          <w:rFonts w:ascii="Baskerville Old Face" w:hAnsi="Baskerville Old Face"/>
        </w:rPr>
        <w:t xml:space="preserve"> those who are hungry and thirsty, he is delivering prisoners, he has mercy on sinners, he meets sailors who are nearly drowning in a storm.  The psalm put some detail </w:t>
      </w:r>
      <w:proofErr w:type="gramStart"/>
      <w:r w:rsidR="00466823">
        <w:rPr>
          <w:rFonts w:ascii="Baskerville Old Face" w:hAnsi="Baskerville Old Face"/>
        </w:rPr>
        <w:t>to</w:t>
      </w:r>
      <w:proofErr w:type="gramEnd"/>
      <w:r w:rsidR="00466823">
        <w:rPr>
          <w:rFonts w:ascii="Baskerville Old Face" w:hAnsi="Baskerville Old Face"/>
        </w:rPr>
        <w:t xml:space="preserve"> the initial cry of thanksgiving.  “Give thanks to the Lord, for he is good, his </w:t>
      </w:r>
      <w:r w:rsidR="00466823">
        <w:rPr>
          <w:rFonts w:ascii="Baskerville Old Face" w:hAnsi="Baskerville Old Face"/>
          <w:i/>
          <w:iCs/>
        </w:rPr>
        <w:t>hesed</w:t>
      </w:r>
      <w:r w:rsidR="00466823">
        <w:rPr>
          <w:rFonts w:ascii="Baskerville Old Face" w:hAnsi="Baskerville Old Face"/>
        </w:rPr>
        <w:t xml:space="preserve"> lasts forever…and here is what that looks like.”  If the psalmist </w:t>
      </w:r>
      <w:r w:rsidR="00466823">
        <w:rPr>
          <w:rFonts w:ascii="Baskerville Old Face" w:hAnsi="Baskerville Old Face"/>
        </w:rPr>
        <w:lastRenderedPageBreak/>
        <w:t xml:space="preserve">were writing today, he would add another verse that describes the work of Jesus </w:t>
      </w:r>
      <w:r w:rsidR="00DD3E01">
        <w:rPr>
          <w:rFonts w:ascii="Baskerville Old Face" w:hAnsi="Baskerville Old Face"/>
        </w:rPr>
        <w:t>on</w:t>
      </w:r>
      <w:r w:rsidR="00466823">
        <w:rPr>
          <w:rFonts w:ascii="Baskerville Old Face" w:hAnsi="Baskerville Old Face"/>
        </w:rPr>
        <w:t xml:space="preserve"> the cross.  That is the ultimate picture of </w:t>
      </w:r>
      <w:r w:rsidR="00466823">
        <w:rPr>
          <w:rFonts w:ascii="Baskerville Old Face" w:hAnsi="Baskerville Old Face"/>
          <w:i/>
          <w:iCs/>
        </w:rPr>
        <w:t xml:space="preserve">hesed. </w:t>
      </w:r>
      <w:r w:rsidR="009E7218">
        <w:rPr>
          <w:rFonts w:ascii="Baskerville Old Face" w:hAnsi="Baskerville Old Face"/>
        </w:rPr>
        <w:t xml:space="preserve">A covenantal love that acts, a display of God’s disposition to sinful mankind. Commentator James Mays </w:t>
      </w:r>
      <w:proofErr w:type="gramStart"/>
      <w:r w:rsidR="009E7218">
        <w:rPr>
          <w:rFonts w:ascii="Baskerville Old Face" w:hAnsi="Baskerville Old Face"/>
        </w:rPr>
        <w:t xml:space="preserve">writes, </w:t>
      </w:r>
      <w:r w:rsidR="00466823">
        <w:rPr>
          <w:rFonts w:ascii="Baskerville Old Face" w:hAnsi="Baskerville Old Face"/>
        </w:rPr>
        <w:t xml:space="preserve"> </w:t>
      </w:r>
      <w:r w:rsidR="009E7218">
        <w:rPr>
          <w:rFonts w:ascii="Baskerville Old Face" w:hAnsi="Baskerville Old Face"/>
          <w:i/>
          <w:iCs/>
        </w:rPr>
        <w:t>hesed</w:t>
      </w:r>
      <w:proofErr w:type="gramEnd"/>
      <w:r w:rsidR="009E7218">
        <w:rPr>
          <w:rFonts w:ascii="Baskerville Old Face" w:hAnsi="Baskerville Old Face"/>
          <w:i/>
          <w:iCs/>
        </w:rPr>
        <w:t xml:space="preserve"> </w:t>
      </w:r>
      <w:r w:rsidR="009E7218">
        <w:rPr>
          <w:rFonts w:ascii="Baskerville Old Face" w:hAnsi="Baskerville Old Face"/>
        </w:rPr>
        <w:t>is</w:t>
      </w:r>
      <w:proofErr w:type="gramStart"/>
      <w:r w:rsidR="009E7218">
        <w:rPr>
          <w:rFonts w:ascii="Baskerville Old Face" w:hAnsi="Baskerville Old Face"/>
        </w:rPr>
        <w:t>…“</w:t>
      </w:r>
      <w:proofErr w:type="gramEnd"/>
      <w:r w:rsidR="009E7218">
        <w:rPr>
          <w:rFonts w:ascii="Baskerville Old Face" w:hAnsi="Baskerville Old Face"/>
        </w:rPr>
        <w:t xml:space="preserve">the characteristic of the LORD that informs all the others.” If we have a question or doubt about who God is or how he operates, if we need to add some detail when we give thanks, we can look to the cross and see his </w:t>
      </w:r>
      <w:r w:rsidR="009E7218">
        <w:rPr>
          <w:rFonts w:ascii="Baskerville Old Face" w:hAnsi="Baskerville Old Face"/>
          <w:i/>
          <w:iCs/>
        </w:rPr>
        <w:t>hesed</w:t>
      </w:r>
      <w:r w:rsidR="009E7218">
        <w:rPr>
          <w:rFonts w:ascii="Baskerville Old Face" w:hAnsi="Baskerville Old Face"/>
        </w:rPr>
        <w:t>, his lovingkindness in action</w:t>
      </w:r>
      <w:r w:rsidR="00D82B76">
        <w:rPr>
          <w:rFonts w:ascii="Baskerville Old Face" w:hAnsi="Baskerville Old Face"/>
        </w:rPr>
        <w:t xml:space="preserve"> </w:t>
      </w:r>
      <w:r w:rsidR="009E7218">
        <w:rPr>
          <w:rFonts w:ascii="Baskerville Old Face" w:hAnsi="Baskerville Old Face"/>
        </w:rPr>
        <w:t>there as Jesus dies for the sake of you and me.</w:t>
      </w:r>
      <w:r w:rsidR="00316D2A" w:rsidRPr="000A1569">
        <w:rPr>
          <w:rFonts w:ascii="Baskerville Old Face" w:hAnsi="Baskerville Old Face"/>
        </w:rPr>
        <w:t xml:space="preserve"> </w:t>
      </w:r>
    </w:p>
    <w:p w14:paraId="6B9B7C33" w14:textId="4D1D4BA8" w:rsidR="00102FE5" w:rsidRPr="000A1569" w:rsidRDefault="00816B0C" w:rsidP="000A1569">
      <w:pPr>
        <w:pStyle w:val="NoSpacing"/>
        <w:spacing w:line="480" w:lineRule="auto"/>
        <w:rPr>
          <w:rFonts w:ascii="Baskerville Old Face" w:hAnsi="Baskerville Old Face"/>
        </w:rPr>
      </w:pPr>
      <w:r w:rsidRPr="000A1569">
        <w:rPr>
          <w:rFonts w:ascii="Baskerville Old Face" w:hAnsi="Baskerville Old Face"/>
        </w:rPr>
        <w:t xml:space="preserve"> </w:t>
      </w:r>
      <w:r w:rsidR="006E7F42" w:rsidRPr="000A1569">
        <w:rPr>
          <w:rFonts w:ascii="Baskerville Old Face" w:hAnsi="Baskerville Old Face"/>
        </w:rPr>
        <w:t xml:space="preserve"> </w:t>
      </w:r>
      <w:r w:rsidR="00AF0DD4" w:rsidRPr="000A1569">
        <w:rPr>
          <w:rFonts w:ascii="Baskerville Old Face" w:hAnsi="Baskerville Old Face"/>
        </w:rPr>
        <w:t xml:space="preserve">   </w:t>
      </w:r>
      <w:r w:rsidR="006D04E8" w:rsidRPr="000A1569">
        <w:rPr>
          <w:rFonts w:ascii="Baskerville Old Face" w:hAnsi="Baskerville Old Face"/>
        </w:rPr>
        <w:t xml:space="preserve"> </w:t>
      </w:r>
      <w:r w:rsidR="0077067C" w:rsidRPr="000A1569">
        <w:rPr>
          <w:rFonts w:ascii="Baskerville Old Face" w:hAnsi="Baskerville Old Face"/>
        </w:rPr>
        <w:t xml:space="preserve">  </w:t>
      </w:r>
      <w:r w:rsidR="00DD3E01" w:rsidRPr="00DD3E01">
        <w:rPr>
          <w:rFonts w:ascii="Baskerville Old Face" w:hAnsi="Baskerville Old Face"/>
          <w:b/>
          <w:bCs/>
          <w:highlight w:val="yellow"/>
        </w:rPr>
        <w:t>[</w:t>
      </w:r>
      <w:r w:rsidR="00DD3E01">
        <w:rPr>
          <w:rFonts w:ascii="Baskerville Old Face" w:hAnsi="Baskerville Old Face"/>
          <w:b/>
          <w:bCs/>
          <w:highlight w:val="yellow"/>
        </w:rPr>
        <w:t>SLIDE 16</w:t>
      </w:r>
      <w:r w:rsidR="00DD3E01" w:rsidRPr="00DD3E01">
        <w:rPr>
          <w:rFonts w:ascii="Baskerville Old Face" w:hAnsi="Baskerville Old Face"/>
          <w:b/>
          <w:bCs/>
          <w:highlight w:val="yellow"/>
        </w:rPr>
        <w:t>]</w:t>
      </w:r>
      <w:r w:rsidR="00DD3E01">
        <w:rPr>
          <w:rFonts w:ascii="Baskerville Old Face" w:hAnsi="Baskerville Old Face"/>
          <w:b/>
          <w:bCs/>
        </w:rPr>
        <w:t xml:space="preserve"> </w:t>
      </w:r>
      <w:r w:rsidR="00316D2A" w:rsidRPr="000A1569">
        <w:rPr>
          <w:rFonts w:ascii="Baskerville Old Face" w:hAnsi="Baskerville Old Face"/>
        </w:rPr>
        <w:t>So we want to remember God’s many blessings, we also want to make sure those memories are detailed,</w:t>
      </w:r>
      <w:r w:rsidR="00397161">
        <w:rPr>
          <w:rFonts w:ascii="Baskerville Old Face" w:hAnsi="Baskerville Old Face"/>
        </w:rPr>
        <w:t xml:space="preserve"> </w:t>
      </w:r>
      <w:r w:rsidR="00397161" w:rsidRPr="00397161">
        <w:rPr>
          <w:rFonts w:ascii="Baskerville Old Face" w:hAnsi="Baskerville Old Face"/>
          <w:b/>
          <w:bCs/>
          <w:highlight w:val="yellow"/>
        </w:rPr>
        <w:t>[</w:t>
      </w:r>
      <w:r w:rsidR="00397161">
        <w:rPr>
          <w:rFonts w:ascii="Baskerville Old Face" w:hAnsi="Baskerville Old Face"/>
          <w:b/>
          <w:bCs/>
          <w:highlight w:val="yellow"/>
        </w:rPr>
        <w:t>SLIDE 17</w:t>
      </w:r>
      <w:r w:rsidR="00397161" w:rsidRPr="00397161">
        <w:rPr>
          <w:rFonts w:ascii="Baskerville Old Face" w:hAnsi="Baskerville Old Face"/>
          <w:b/>
          <w:bCs/>
          <w:highlight w:val="yellow"/>
        </w:rPr>
        <w:t>]</w:t>
      </w:r>
      <w:r w:rsidR="00316D2A" w:rsidRPr="000A1569">
        <w:rPr>
          <w:rFonts w:ascii="Baskerville Old Face" w:hAnsi="Baskerville Old Face"/>
        </w:rPr>
        <w:t xml:space="preserve"> but it will also help to break down our blessings into categories.</w:t>
      </w:r>
      <w:r w:rsidR="00397161">
        <w:rPr>
          <w:rFonts w:ascii="Baskerville Old Face" w:hAnsi="Baskerville Old Face"/>
        </w:rPr>
        <w:t xml:space="preserve"> </w:t>
      </w:r>
      <w:r w:rsidR="00397161" w:rsidRPr="00397161">
        <w:rPr>
          <w:rFonts w:ascii="Baskerville Old Face" w:hAnsi="Baskerville Old Face"/>
          <w:b/>
          <w:bCs/>
          <w:highlight w:val="yellow"/>
        </w:rPr>
        <w:t>[</w:t>
      </w:r>
      <w:r w:rsidR="00397161">
        <w:rPr>
          <w:rFonts w:ascii="Baskerville Old Face" w:hAnsi="Baskerville Old Face"/>
          <w:b/>
          <w:bCs/>
          <w:highlight w:val="yellow"/>
        </w:rPr>
        <w:t>SLIDE 18</w:t>
      </w:r>
      <w:r w:rsidR="00397161" w:rsidRPr="00397161">
        <w:rPr>
          <w:rFonts w:ascii="Baskerville Old Face" w:hAnsi="Baskerville Old Face"/>
          <w:b/>
          <w:bCs/>
          <w:highlight w:val="yellow"/>
        </w:rPr>
        <w:t>]</w:t>
      </w:r>
      <w:r w:rsidR="00316D2A" w:rsidRPr="000A1569">
        <w:rPr>
          <w:rFonts w:ascii="Baskerville Old Face" w:hAnsi="Baskerville Old Face"/>
        </w:rPr>
        <w:t xml:space="preserve"> </w:t>
      </w:r>
      <w:r w:rsidR="00102FE5" w:rsidRPr="000A1569">
        <w:rPr>
          <w:rFonts w:ascii="Baskerville Old Face" w:hAnsi="Baskerville Old Face"/>
        </w:rPr>
        <w:t xml:space="preserve">Throughout this series we have mentioned the usefulness of a </w:t>
      </w:r>
      <w:proofErr w:type="gramStart"/>
      <w:r w:rsidR="00102FE5" w:rsidRPr="000A1569">
        <w:rPr>
          <w:rFonts w:ascii="Baskerville Old Face" w:hAnsi="Baskerville Old Face"/>
        </w:rPr>
        <w:t>journal</w:t>
      </w:r>
      <w:proofErr w:type="gramEnd"/>
      <w:r w:rsidR="00102FE5" w:rsidRPr="000A1569">
        <w:rPr>
          <w:rFonts w:ascii="Baskerville Old Face" w:hAnsi="Baskerville Old Face"/>
        </w:rPr>
        <w:t xml:space="preserve"> and this is another instance where you will find it helpful to write some things down.  As we go to give thanks to God it helps to have a few words to prompt our hearts and minds. In fact, you could write these words down on the back of your bulletin for later use. But because God’s blessings to us come in so many facets and forms, we sometimes need a little help to get the ball rolling. </w:t>
      </w:r>
    </w:p>
    <w:p w14:paraId="75FAD48E" w14:textId="5E2DCB05" w:rsidR="009448B1" w:rsidRPr="000A1569" w:rsidRDefault="00102FE5" w:rsidP="000A1569">
      <w:pPr>
        <w:pStyle w:val="NoSpacing"/>
        <w:spacing w:line="480" w:lineRule="auto"/>
        <w:rPr>
          <w:rFonts w:ascii="Baskerville Old Face" w:hAnsi="Baskerville Old Face"/>
        </w:rPr>
      </w:pPr>
      <w:r w:rsidRPr="000A1569">
        <w:rPr>
          <w:rFonts w:ascii="Baskerville Old Face" w:hAnsi="Baskerville Old Face"/>
        </w:rPr>
        <w:tab/>
        <w:t>The first word is</w:t>
      </w:r>
      <w:r w:rsidR="00397161">
        <w:rPr>
          <w:rFonts w:ascii="Baskerville Old Face" w:hAnsi="Baskerville Old Face"/>
        </w:rPr>
        <w:t xml:space="preserve"> </w:t>
      </w:r>
      <w:r w:rsidR="00397161" w:rsidRPr="00397161">
        <w:rPr>
          <w:rFonts w:ascii="Baskerville Old Face" w:hAnsi="Baskerville Old Face"/>
          <w:b/>
          <w:bCs/>
          <w:highlight w:val="yellow"/>
        </w:rPr>
        <w:t>[</w:t>
      </w:r>
      <w:r w:rsidR="00397161">
        <w:rPr>
          <w:rFonts w:ascii="Baskerville Old Face" w:hAnsi="Baskerville Old Face"/>
          <w:b/>
          <w:bCs/>
          <w:highlight w:val="yellow"/>
        </w:rPr>
        <w:t>SLIDE 19</w:t>
      </w:r>
      <w:r w:rsidR="00397161" w:rsidRPr="00397161">
        <w:rPr>
          <w:rFonts w:ascii="Baskerville Old Face" w:hAnsi="Baskerville Old Face"/>
          <w:b/>
          <w:bCs/>
          <w:highlight w:val="yellow"/>
        </w:rPr>
        <w:t>]</w:t>
      </w:r>
      <w:r w:rsidRPr="000A1569">
        <w:rPr>
          <w:rFonts w:ascii="Baskerville Old Face" w:hAnsi="Baskerville Old Face"/>
        </w:rPr>
        <w:t xml:space="preserve"> “physical”.  Are you breathing? Are you in good health?  Have you been in </w:t>
      </w:r>
      <w:proofErr w:type="gramStart"/>
      <w:r w:rsidRPr="000A1569">
        <w:rPr>
          <w:rFonts w:ascii="Baskerville Old Face" w:hAnsi="Baskerville Old Face"/>
        </w:rPr>
        <w:t>worse</w:t>
      </w:r>
      <w:proofErr w:type="gramEnd"/>
      <w:r w:rsidRPr="000A1569">
        <w:rPr>
          <w:rFonts w:ascii="Baskerville Old Face" w:hAnsi="Baskerville Old Face"/>
        </w:rPr>
        <w:t xml:space="preserve"> health? Do you have your senses about you?  Hearing and eyesight and whatnot?  Thank God for the body you have been given.  It’s not perfect, no one’s is, but it will do for this life. And when we are really in the dumps of health, even then, we can give thanks and allow this broken earthly body to point us </w:t>
      </w:r>
      <w:r w:rsidR="009448B1" w:rsidRPr="000A1569">
        <w:rPr>
          <w:rFonts w:ascii="Baskerville Old Face" w:hAnsi="Baskerville Old Face"/>
        </w:rPr>
        <w:t xml:space="preserve">to the eternal one </w:t>
      </w:r>
      <w:r w:rsidR="00407333">
        <w:rPr>
          <w:rFonts w:ascii="Baskerville Old Face" w:hAnsi="Baskerville Old Face"/>
        </w:rPr>
        <w:t xml:space="preserve">that is </w:t>
      </w:r>
      <w:r w:rsidR="009448B1" w:rsidRPr="000A1569">
        <w:rPr>
          <w:rFonts w:ascii="Baskerville Old Face" w:hAnsi="Baskerville Old Face"/>
        </w:rPr>
        <w:t>to come.</w:t>
      </w:r>
      <w:r w:rsidR="00407333">
        <w:rPr>
          <w:rFonts w:ascii="Baskerville Old Face" w:hAnsi="Baskerville Old Face"/>
        </w:rPr>
        <w:t xml:space="preserve"> We thank God for the physical aspects of this life.</w:t>
      </w:r>
      <w:r w:rsidR="009448B1" w:rsidRPr="000A1569">
        <w:rPr>
          <w:rFonts w:ascii="Baskerville Old Face" w:hAnsi="Baskerville Old Face"/>
        </w:rPr>
        <w:t xml:space="preserve"> </w:t>
      </w:r>
    </w:p>
    <w:p w14:paraId="51B83537" w14:textId="5A5EB1EC" w:rsidR="00113870" w:rsidRPr="000A1569" w:rsidRDefault="009448B1" w:rsidP="000A1569">
      <w:pPr>
        <w:pStyle w:val="NoSpacing"/>
        <w:spacing w:line="480" w:lineRule="auto"/>
        <w:rPr>
          <w:rFonts w:ascii="Baskerville Old Face" w:hAnsi="Baskerville Old Face"/>
        </w:rPr>
      </w:pPr>
      <w:r w:rsidRPr="000A1569">
        <w:rPr>
          <w:rFonts w:ascii="Baskerville Old Face" w:hAnsi="Baskerville Old Face"/>
        </w:rPr>
        <w:tab/>
        <w:t>The next word is</w:t>
      </w:r>
      <w:r w:rsidR="00397161">
        <w:rPr>
          <w:rFonts w:ascii="Baskerville Old Face" w:hAnsi="Baskerville Old Face"/>
        </w:rPr>
        <w:t xml:space="preserve"> </w:t>
      </w:r>
      <w:r w:rsidR="00397161" w:rsidRPr="00397161">
        <w:rPr>
          <w:rFonts w:ascii="Baskerville Old Face" w:hAnsi="Baskerville Old Face"/>
          <w:b/>
          <w:bCs/>
          <w:highlight w:val="yellow"/>
        </w:rPr>
        <w:t>[</w:t>
      </w:r>
      <w:r w:rsidR="00397161">
        <w:rPr>
          <w:rFonts w:ascii="Baskerville Old Face" w:hAnsi="Baskerville Old Face"/>
          <w:b/>
          <w:bCs/>
          <w:highlight w:val="yellow"/>
        </w:rPr>
        <w:t>SLIDE 20</w:t>
      </w:r>
      <w:r w:rsidR="00397161" w:rsidRPr="00397161">
        <w:rPr>
          <w:rFonts w:ascii="Baskerville Old Face" w:hAnsi="Baskerville Old Face"/>
          <w:b/>
          <w:bCs/>
          <w:highlight w:val="yellow"/>
        </w:rPr>
        <w:t>]</w:t>
      </w:r>
      <w:r w:rsidRPr="000A1569">
        <w:rPr>
          <w:rFonts w:ascii="Baskerville Old Face" w:hAnsi="Baskerville Old Face"/>
        </w:rPr>
        <w:t xml:space="preserve"> “material”.  How has God blessed you in material ways? Think of all the things you have that you don’t need. All the things you have that are </w:t>
      </w:r>
      <w:proofErr w:type="gramStart"/>
      <w:r w:rsidRPr="000A1569">
        <w:rPr>
          <w:rFonts w:ascii="Baskerville Old Face" w:hAnsi="Baskerville Old Face"/>
        </w:rPr>
        <w:t>hobby</w:t>
      </w:r>
      <w:proofErr w:type="gramEnd"/>
      <w:r w:rsidRPr="000A1569">
        <w:rPr>
          <w:rFonts w:ascii="Baskerville Old Face" w:hAnsi="Baskerville Old Face"/>
        </w:rPr>
        <w:t xml:space="preserve"> related or the things that make life easier. Think of the material things that have emotional meaning attached to them or nostalgia.  These are God’s good gifts to you! </w:t>
      </w:r>
      <w:r w:rsidR="00407333">
        <w:rPr>
          <w:rFonts w:ascii="Baskerville Old Face" w:hAnsi="Baskerville Old Face"/>
        </w:rPr>
        <w:t xml:space="preserve">We should appreciate them specifically. We thank God for the material blessings he has given to us. </w:t>
      </w:r>
      <w:r w:rsidRPr="000A1569">
        <w:rPr>
          <w:rFonts w:ascii="Baskerville Old Face" w:hAnsi="Baskerville Old Face"/>
        </w:rPr>
        <w:t xml:space="preserve"> </w:t>
      </w:r>
      <w:r w:rsidR="00316D2A" w:rsidRPr="000A1569">
        <w:rPr>
          <w:rFonts w:ascii="Baskerville Old Face" w:hAnsi="Baskerville Old Face"/>
        </w:rPr>
        <w:t xml:space="preserve">  </w:t>
      </w:r>
    </w:p>
    <w:p w14:paraId="23D6EF08" w14:textId="443704F1" w:rsidR="009448B1" w:rsidRPr="000A1569" w:rsidRDefault="009448B1" w:rsidP="000A1569">
      <w:pPr>
        <w:pStyle w:val="NoSpacing"/>
        <w:spacing w:line="480" w:lineRule="auto"/>
        <w:rPr>
          <w:rFonts w:ascii="Baskerville Old Face" w:hAnsi="Baskerville Old Face"/>
        </w:rPr>
      </w:pPr>
      <w:r w:rsidRPr="000A1569">
        <w:rPr>
          <w:rFonts w:ascii="Baskerville Old Face" w:hAnsi="Baskerville Old Face"/>
        </w:rPr>
        <w:lastRenderedPageBreak/>
        <w:tab/>
        <w:t>Next word,</w:t>
      </w:r>
      <w:r w:rsidR="00397161">
        <w:rPr>
          <w:rFonts w:ascii="Baskerville Old Face" w:hAnsi="Baskerville Old Face"/>
        </w:rPr>
        <w:t xml:space="preserve"> </w:t>
      </w:r>
      <w:r w:rsidR="00397161" w:rsidRPr="00397161">
        <w:rPr>
          <w:rFonts w:ascii="Baskerville Old Face" w:hAnsi="Baskerville Old Face"/>
          <w:b/>
          <w:bCs/>
          <w:highlight w:val="yellow"/>
        </w:rPr>
        <w:t>[</w:t>
      </w:r>
      <w:r w:rsidR="00397161">
        <w:rPr>
          <w:rFonts w:ascii="Baskerville Old Face" w:hAnsi="Baskerville Old Face"/>
          <w:b/>
          <w:bCs/>
          <w:highlight w:val="yellow"/>
        </w:rPr>
        <w:t>SLIDE 21</w:t>
      </w:r>
      <w:r w:rsidR="00397161" w:rsidRPr="00397161">
        <w:rPr>
          <w:rFonts w:ascii="Baskerville Old Face" w:hAnsi="Baskerville Old Face"/>
          <w:b/>
          <w:bCs/>
          <w:highlight w:val="yellow"/>
        </w:rPr>
        <w:t>]</w:t>
      </w:r>
      <w:r w:rsidRPr="000A1569">
        <w:rPr>
          <w:rFonts w:ascii="Baskerville Old Face" w:hAnsi="Baskerville Old Face"/>
        </w:rPr>
        <w:t xml:space="preserve"> “spiritual”.  In what ways has God blessed you spiritually? What gifts of the Holy Spirit have you </w:t>
      </w:r>
      <w:proofErr w:type="gramStart"/>
      <w:r w:rsidRPr="000A1569">
        <w:rPr>
          <w:rFonts w:ascii="Baskerville Old Face" w:hAnsi="Baskerville Old Face"/>
        </w:rPr>
        <w:t>experience</w:t>
      </w:r>
      <w:proofErr w:type="gramEnd"/>
      <w:r w:rsidRPr="000A1569">
        <w:rPr>
          <w:rFonts w:ascii="Baskerville Old Face" w:hAnsi="Baskerville Old Face"/>
        </w:rPr>
        <w:t xml:space="preserve"> recently?  What prayers have you seen answered?  In what ways has his Word spoken into </w:t>
      </w:r>
      <w:proofErr w:type="spellStart"/>
      <w:proofErr w:type="gramStart"/>
      <w:r w:rsidRPr="000A1569">
        <w:rPr>
          <w:rFonts w:ascii="Baskerville Old Face" w:hAnsi="Baskerville Old Face"/>
        </w:rPr>
        <w:t>you</w:t>
      </w:r>
      <w:proofErr w:type="spellEnd"/>
      <w:proofErr w:type="gramEnd"/>
      <w:r w:rsidRPr="000A1569">
        <w:rPr>
          <w:rFonts w:ascii="Baskerville Old Face" w:hAnsi="Baskerville Old Face"/>
        </w:rPr>
        <w:t xml:space="preserve"> life?  How have you seen Jesus in another person?  Where or how have you seen the Kingdom of heaven breaking through into this world? How has God protected you from the plans and schemes of the enemy. </w:t>
      </w:r>
      <w:r w:rsidR="00407333">
        <w:rPr>
          <w:rFonts w:ascii="Baskerville Old Face" w:hAnsi="Baskerville Old Face"/>
        </w:rPr>
        <w:t>We thank God for his spiritual blessings!</w:t>
      </w:r>
    </w:p>
    <w:p w14:paraId="02C64904" w14:textId="64974AA4" w:rsidR="000A1569" w:rsidRPr="000A1569" w:rsidRDefault="009448B1" w:rsidP="000A1569">
      <w:pPr>
        <w:pStyle w:val="NoSpacing"/>
        <w:spacing w:line="480" w:lineRule="auto"/>
        <w:rPr>
          <w:rFonts w:ascii="Baskerville Old Face" w:hAnsi="Baskerville Old Face"/>
        </w:rPr>
      </w:pPr>
      <w:r w:rsidRPr="000A1569">
        <w:rPr>
          <w:rFonts w:ascii="Baskerville Old Face" w:hAnsi="Baskerville Old Face"/>
        </w:rPr>
        <w:tab/>
        <w:t xml:space="preserve">One more word: </w:t>
      </w:r>
      <w:r w:rsidR="00397161" w:rsidRPr="00397161">
        <w:rPr>
          <w:rFonts w:ascii="Baskerville Old Face" w:hAnsi="Baskerville Old Face"/>
          <w:b/>
          <w:bCs/>
          <w:highlight w:val="yellow"/>
        </w:rPr>
        <w:t>[</w:t>
      </w:r>
      <w:r w:rsidR="00397161">
        <w:rPr>
          <w:rFonts w:ascii="Baskerville Old Face" w:hAnsi="Baskerville Old Face"/>
          <w:b/>
          <w:bCs/>
          <w:highlight w:val="yellow"/>
        </w:rPr>
        <w:t>SLIDE 22</w:t>
      </w:r>
      <w:r w:rsidR="00397161" w:rsidRPr="00397161">
        <w:rPr>
          <w:rFonts w:ascii="Baskerville Old Face" w:hAnsi="Baskerville Old Face"/>
          <w:b/>
          <w:bCs/>
          <w:highlight w:val="yellow"/>
        </w:rPr>
        <w:t>]</w:t>
      </w:r>
      <w:r w:rsidR="00397161">
        <w:rPr>
          <w:rFonts w:ascii="Baskerville Old Face" w:hAnsi="Baskerville Old Face"/>
          <w:b/>
          <w:bCs/>
        </w:rPr>
        <w:t xml:space="preserve"> </w:t>
      </w:r>
      <w:r w:rsidRPr="000A1569">
        <w:rPr>
          <w:rFonts w:ascii="Baskerville Old Face" w:hAnsi="Baskerville Old Face"/>
        </w:rPr>
        <w:t xml:space="preserve">“external”.  What blessings do you know of that might apply to other people? Maybe you want to thank God for blessings he has given to the church, or to our community in general.  When a family member or neighbor enjoys success or provision, we can rejoice with them by giving thanks to God! </w:t>
      </w:r>
      <w:r w:rsidR="000A1569" w:rsidRPr="000A1569">
        <w:rPr>
          <w:rFonts w:ascii="Baskerville Old Face" w:hAnsi="Baskerville Old Face"/>
        </w:rPr>
        <w:t xml:space="preserve">We also give thanks for anyone who might come to faith in Jesus or the ongoing work of missionaries around the world. </w:t>
      </w:r>
      <w:r w:rsidRPr="000A1569">
        <w:rPr>
          <w:rFonts w:ascii="Baskerville Old Face" w:hAnsi="Baskerville Old Face"/>
        </w:rPr>
        <w:t xml:space="preserve"> External blessings may not apply to us personally, but they still</w:t>
      </w:r>
      <w:r w:rsidR="000A1569" w:rsidRPr="000A1569">
        <w:rPr>
          <w:rFonts w:ascii="Baskerville Old Face" w:hAnsi="Baskerville Old Face"/>
        </w:rPr>
        <w:t xml:space="preserve"> deserve our time and attention as people of God who are thankful. </w:t>
      </w:r>
      <w:r w:rsidR="00407333">
        <w:rPr>
          <w:rFonts w:ascii="Baskerville Old Face" w:hAnsi="Baskerville Old Face"/>
        </w:rPr>
        <w:t>We thank God for his blessings that have landed on others.</w:t>
      </w:r>
    </w:p>
    <w:p w14:paraId="54BF97FE" w14:textId="40072314" w:rsidR="009448B1" w:rsidRPr="000A1569" w:rsidRDefault="000A1569" w:rsidP="000A1569">
      <w:pPr>
        <w:pStyle w:val="NoSpacing"/>
        <w:spacing w:line="480" w:lineRule="auto"/>
        <w:rPr>
          <w:rFonts w:ascii="Baskerville Old Face" w:hAnsi="Baskerville Old Face"/>
        </w:rPr>
      </w:pPr>
      <w:r w:rsidRPr="000A1569">
        <w:rPr>
          <w:rFonts w:ascii="Baskerville Old Face" w:hAnsi="Baskerville Old Face"/>
        </w:rPr>
        <w:tab/>
      </w:r>
      <w:r w:rsidR="00397161" w:rsidRPr="00397161">
        <w:rPr>
          <w:rFonts w:ascii="Baskerville Old Face" w:hAnsi="Baskerville Old Face"/>
          <w:b/>
          <w:bCs/>
          <w:highlight w:val="yellow"/>
        </w:rPr>
        <w:t>[</w:t>
      </w:r>
      <w:r w:rsidR="00397161">
        <w:rPr>
          <w:rFonts w:ascii="Baskerville Old Face" w:hAnsi="Baskerville Old Face"/>
          <w:b/>
          <w:bCs/>
          <w:highlight w:val="yellow"/>
        </w:rPr>
        <w:t>SLIDE 23</w:t>
      </w:r>
      <w:r w:rsidR="00397161" w:rsidRPr="00397161">
        <w:rPr>
          <w:rFonts w:ascii="Baskerville Old Face" w:hAnsi="Baskerville Old Face"/>
          <w:b/>
          <w:bCs/>
          <w:highlight w:val="yellow"/>
        </w:rPr>
        <w:t>]</w:t>
      </w:r>
      <w:r w:rsidR="00397161">
        <w:rPr>
          <w:rFonts w:ascii="Baskerville Old Face" w:hAnsi="Baskerville Old Face"/>
          <w:b/>
          <w:bCs/>
        </w:rPr>
        <w:t xml:space="preserve"> </w:t>
      </w:r>
      <w:r w:rsidRPr="000A1569">
        <w:rPr>
          <w:rFonts w:ascii="Baskerville Old Face" w:hAnsi="Baskerville Old Face"/>
        </w:rPr>
        <w:t xml:space="preserve">Giving thanks is a wonderful addition to our prayer life.  It keeps our trust in God high, our fear and anxiety low and I don’t think I have ever heard somebody say, “That guy is just too grateful.” </w:t>
      </w:r>
      <w:r w:rsidR="00407333">
        <w:rPr>
          <w:rFonts w:ascii="Baskerville Old Face" w:hAnsi="Baskerville Old Face"/>
        </w:rPr>
        <w:t xml:space="preserve"> </w:t>
      </w:r>
      <w:proofErr w:type="gramStart"/>
      <w:r w:rsidR="00407333">
        <w:rPr>
          <w:rFonts w:ascii="Baskerville Old Face" w:hAnsi="Baskerville Old Face"/>
        </w:rPr>
        <w:t>So</w:t>
      </w:r>
      <w:proofErr w:type="gramEnd"/>
      <w:r w:rsidR="00407333">
        <w:rPr>
          <w:rFonts w:ascii="Baskerville Old Face" w:hAnsi="Baskerville Old Face"/>
        </w:rPr>
        <w:t xml:space="preserve"> keep in mind all the blessings of </w:t>
      </w:r>
      <w:proofErr w:type="gramStart"/>
      <w:r w:rsidR="00407333">
        <w:rPr>
          <w:rFonts w:ascii="Baskerville Old Face" w:hAnsi="Baskerville Old Face"/>
        </w:rPr>
        <w:t>God;</w:t>
      </w:r>
      <w:proofErr w:type="gramEnd"/>
      <w:r w:rsidR="00407333">
        <w:rPr>
          <w:rFonts w:ascii="Baskerville Old Face" w:hAnsi="Baskerville Old Face"/>
        </w:rPr>
        <w:t xml:space="preserve"> his physical blessings, his material blessings, his spiritual blessings, as well as his external blessings to other people. L</w:t>
      </w:r>
      <w:r w:rsidRPr="000A1569">
        <w:rPr>
          <w:rFonts w:ascii="Baskerville Old Face" w:hAnsi="Baskerville Old Face"/>
        </w:rPr>
        <w:t>et us sharpen our memor</w:t>
      </w:r>
      <w:r w:rsidR="000F0160">
        <w:rPr>
          <w:rFonts w:ascii="Baskerville Old Face" w:hAnsi="Baskerville Old Face"/>
        </w:rPr>
        <w:t>ies</w:t>
      </w:r>
      <w:r w:rsidRPr="000A1569">
        <w:rPr>
          <w:rFonts w:ascii="Baskerville Old Face" w:hAnsi="Baskerville Old Face"/>
        </w:rPr>
        <w:t xml:space="preserve"> and get specific as we </w:t>
      </w:r>
      <w:r w:rsidR="000F0160" w:rsidRPr="000A1569">
        <w:rPr>
          <w:rFonts w:ascii="Baskerville Old Face" w:hAnsi="Baskerville Old Face"/>
        </w:rPr>
        <w:t>endeavor</w:t>
      </w:r>
      <w:r w:rsidRPr="000A1569">
        <w:rPr>
          <w:rFonts w:ascii="Baskerville Old Face" w:hAnsi="Baskerville Old Face"/>
        </w:rPr>
        <w:t xml:space="preserve"> to give thanks in everything. Amen.  </w:t>
      </w:r>
      <w:r w:rsidR="009448B1" w:rsidRPr="000A1569">
        <w:rPr>
          <w:rFonts w:ascii="Baskerville Old Face" w:hAnsi="Baskerville Old Face"/>
        </w:rPr>
        <w:t xml:space="preserve">   </w:t>
      </w:r>
    </w:p>
    <w:sectPr w:rsidR="009448B1" w:rsidRPr="000A1569">
      <w:footerReference w:type="default" r:id="rId6"/>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1AD943B" w14:textId="77777777" w:rsidR="001C7C3A" w:rsidRDefault="001C7C3A" w:rsidP="000F0160">
      <w:pPr>
        <w:spacing w:after="0" w:line="240" w:lineRule="auto"/>
      </w:pPr>
      <w:r>
        <w:separator/>
      </w:r>
    </w:p>
  </w:endnote>
  <w:endnote w:type="continuationSeparator" w:id="0">
    <w:p w14:paraId="29D7FDA0" w14:textId="77777777" w:rsidR="001C7C3A" w:rsidRDefault="001C7C3A" w:rsidP="000F016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Baskerville Old Face">
    <w:panose1 w:val="02020602080505020303"/>
    <w:charset w:val="00"/>
    <w:family w:val="roman"/>
    <w:pitch w:val="variable"/>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537234279"/>
      <w:docPartObj>
        <w:docPartGallery w:val="Page Numbers (Bottom of Page)"/>
        <w:docPartUnique/>
      </w:docPartObj>
    </w:sdtPr>
    <w:sdtEndPr>
      <w:rPr>
        <w:noProof/>
      </w:rPr>
    </w:sdtEndPr>
    <w:sdtContent>
      <w:p w14:paraId="1EADF6AD" w14:textId="4437DAC3" w:rsidR="000F0160" w:rsidRDefault="000F0160">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743F34E2" w14:textId="77777777" w:rsidR="000F0160" w:rsidRDefault="000F0160">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1D9C20D" w14:textId="77777777" w:rsidR="001C7C3A" w:rsidRDefault="001C7C3A" w:rsidP="000F0160">
      <w:pPr>
        <w:spacing w:after="0" w:line="240" w:lineRule="auto"/>
      </w:pPr>
      <w:r>
        <w:separator/>
      </w:r>
    </w:p>
  </w:footnote>
  <w:footnote w:type="continuationSeparator" w:id="0">
    <w:p w14:paraId="23FE8207" w14:textId="77777777" w:rsidR="001C7C3A" w:rsidRDefault="001C7C3A" w:rsidP="000F0160">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824D6"/>
    <w:rsid w:val="00062060"/>
    <w:rsid w:val="000A1569"/>
    <w:rsid w:val="000A2717"/>
    <w:rsid w:val="000F0160"/>
    <w:rsid w:val="000F71B2"/>
    <w:rsid w:val="00102FE5"/>
    <w:rsid w:val="00113870"/>
    <w:rsid w:val="001A4A52"/>
    <w:rsid w:val="001C7C3A"/>
    <w:rsid w:val="00290918"/>
    <w:rsid w:val="00316D2A"/>
    <w:rsid w:val="00397161"/>
    <w:rsid w:val="003A6080"/>
    <w:rsid w:val="00407333"/>
    <w:rsid w:val="0045357B"/>
    <w:rsid w:val="00466823"/>
    <w:rsid w:val="00494CEC"/>
    <w:rsid w:val="00562599"/>
    <w:rsid w:val="00577615"/>
    <w:rsid w:val="006824D6"/>
    <w:rsid w:val="00692B8A"/>
    <w:rsid w:val="006B2DD0"/>
    <w:rsid w:val="006B56E9"/>
    <w:rsid w:val="006D03A3"/>
    <w:rsid w:val="006D04E8"/>
    <w:rsid w:val="006E7F42"/>
    <w:rsid w:val="0073105A"/>
    <w:rsid w:val="0077067C"/>
    <w:rsid w:val="007C2911"/>
    <w:rsid w:val="007D0037"/>
    <w:rsid w:val="00816B0C"/>
    <w:rsid w:val="008D23AD"/>
    <w:rsid w:val="00911130"/>
    <w:rsid w:val="009448B1"/>
    <w:rsid w:val="009607D3"/>
    <w:rsid w:val="009B2787"/>
    <w:rsid w:val="009E7218"/>
    <w:rsid w:val="00A30A29"/>
    <w:rsid w:val="00A40FF4"/>
    <w:rsid w:val="00A746C1"/>
    <w:rsid w:val="00AF0DD4"/>
    <w:rsid w:val="00D54099"/>
    <w:rsid w:val="00D82B76"/>
    <w:rsid w:val="00DD3E01"/>
    <w:rsid w:val="00E22F7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0B7CE90"/>
  <w15:chartTrackingRefBased/>
  <w15:docId w15:val="{7785F4A3-3829-4B5F-AA53-77DABB2A2F0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6824D6"/>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6824D6"/>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6824D6"/>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6824D6"/>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6824D6"/>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6824D6"/>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6824D6"/>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6824D6"/>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6824D6"/>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824D6"/>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6824D6"/>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6824D6"/>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6824D6"/>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6824D6"/>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6824D6"/>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6824D6"/>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6824D6"/>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6824D6"/>
    <w:rPr>
      <w:rFonts w:eastAsiaTheme="majorEastAsia" w:cstheme="majorBidi"/>
      <w:color w:val="272727" w:themeColor="text1" w:themeTint="D8"/>
    </w:rPr>
  </w:style>
  <w:style w:type="paragraph" w:styleId="Title">
    <w:name w:val="Title"/>
    <w:basedOn w:val="Normal"/>
    <w:next w:val="Normal"/>
    <w:link w:val="TitleChar"/>
    <w:uiPriority w:val="10"/>
    <w:qFormat/>
    <w:rsid w:val="006824D6"/>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6824D6"/>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6824D6"/>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6824D6"/>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6824D6"/>
    <w:pPr>
      <w:spacing w:before="160"/>
      <w:jc w:val="center"/>
    </w:pPr>
    <w:rPr>
      <w:i/>
      <w:iCs/>
      <w:color w:val="404040" w:themeColor="text1" w:themeTint="BF"/>
    </w:rPr>
  </w:style>
  <w:style w:type="character" w:customStyle="1" w:styleId="QuoteChar">
    <w:name w:val="Quote Char"/>
    <w:basedOn w:val="DefaultParagraphFont"/>
    <w:link w:val="Quote"/>
    <w:uiPriority w:val="29"/>
    <w:rsid w:val="006824D6"/>
    <w:rPr>
      <w:i/>
      <w:iCs/>
      <w:color w:val="404040" w:themeColor="text1" w:themeTint="BF"/>
    </w:rPr>
  </w:style>
  <w:style w:type="paragraph" w:styleId="ListParagraph">
    <w:name w:val="List Paragraph"/>
    <w:basedOn w:val="Normal"/>
    <w:uiPriority w:val="34"/>
    <w:qFormat/>
    <w:rsid w:val="006824D6"/>
    <w:pPr>
      <w:ind w:left="720"/>
      <w:contextualSpacing/>
    </w:pPr>
  </w:style>
  <w:style w:type="character" w:styleId="IntenseEmphasis">
    <w:name w:val="Intense Emphasis"/>
    <w:basedOn w:val="DefaultParagraphFont"/>
    <w:uiPriority w:val="21"/>
    <w:qFormat/>
    <w:rsid w:val="006824D6"/>
    <w:rPr>
      <w:i/>
      <w:iCs/>
      <w:color w:val="0F4761" w:themeColor="accent1" w:themeShade="BF"/>
    </w:rPr>
  </w:style>
  <w:style w:type="paragraph" w:styleId="IntenseQuote">
    <w:name w:val="Intense Quote"/>
    <w:basedOn w:val="Normal"/>
    <w:next w:val="Normal"/>
    <w:link w:val="IntenseQuoteChar"/>
    <w:uiPriority w:val="30"/>
    <w:qFormat/>
    <w:rsid w:val="006824D6"/>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6824D6"/>
    <w:rPr>
      <w:i/>
      <w:iCs/>
      <w:color w:val="0F4761" w:themeColor="accent1" w:themeShade="BF"/>
    </w:rPr>
  </w:style>
  <w:style w:type="character" w:styleId="IntenseReference">
    <w:name w:val="Intense Reference"/>
    <w:basedOn w:val="DefaultParagraphFont"/>
    <w:uiPriority w:val="32"/>
    <w:qFormat/>
    <w:rsid w:val="006824D6"/>
    <w:rPr>
      <w:b/>
      <w:bCs/>
      <w:smallCaps/>
      <w:color w:val="0F4761" w:themeColor="accent1" w:themeShade="BF"/>
      <w:spacing w:val="5"/>
    </w:rPr>
  </w:style>
  <w:style w:type="paragraph" w:styleId="NoSpacing">
    <w:name w:val="No Spacing"/>
    <w:uiPriority w:val="1"/>
    <w:qFormat/>
    <w:rsid w:val="000A1569"/>
    <w:pPr>
      <w:spacing w:after="0" w:line="240" w:lineRule="auto"/>
    </w:pPr>
  </w:style>
  <w:style w:type="paragraph" w:styleId="Header">
    <w:name w:val="header"/>
    <w:basedOn w:val="Normal"/>
    <w:link w:val="HeaderChar"/>
    <w:uiPriority w:val="99"/>
    <w:unhideWhenUsed/>
    <w:rsid w:val="000F0160"/>
    <w:pPr>
      <w:tabs>
        <w:tab w:val="center" w:pos="4680"/>
        <w:tab w:val="right" w:pos="9360"/>
      </w:tabs>
      <w:spacing w:after="0" w:line="240" w:lineRule="auto"/>
    </w:pPr>
  </w:style>
  <w:style w:type="character" w:customStyle="1" w:styleId="HeaderChar">
    <w:name w:val="Header Char"/>
    <w:basedOn w:val="DefaultParagraphFont"/>
    <w:link w:val="Header"/>
    <w:uiPriority w:val="99"/>
    <w:rsid w:val="000F0160"/>
  </w:style>
  <w:style w:type="paragraph" w:styleId="Footer">
    <w:name w:val="footer"/>
    <w:basedOn w:val="Normal"/>
    <w:link w:val="FooterChar"/>
    <w:uiPriority w:val="99"/>
    <w:unhideWhenUsed/>
    <w:rsid w:val="000F0160"/>
    <w:pPr>
      <w:tabs>
        <w:tab w:val="center" w:pos="4680"/>
        <w:tab w:val="right" w:pos="9360"/>
      </w:tabs>
      <w:spacing w:after="0" w:line="240" w:lineRule="auto"/>
    </w:pPr>
  </w:style>
  <w:style w:type="character" w:customStyle="1" w:styleId="FooterChar">
    <w:name w:val="Footer Char"/>
    <w:basedOn w:val="DefaultParagraphFont"/>
    <w:link w:val="Footer"/>
    <w:uiPriority w:val="99"/>
    <w:rsid w:val="000F016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616</TotalTime>
  <Pages>1</Pages>
  <Words>2186</Words>
  <Characters>12463</Characters>
  <Application>Microsoft Office Word</Application>
  <DocSecurity>0</DocSecurity>
  <Lines>103</Lines>
  <Paragraphs>29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14620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Pastor Andrew</dc:creator>
  <cp:keywords/>
  <dc:description/>
  <cp:lastModifiedBy>Cassandra Betker</cp:lastModifiedBy>
  <cp:revision>6</cp:revision>
  <cp:lastPrinted>2026-02-16T19:40:00Z</cp:lastPrinted>
  <dcterms:created xsi:type="dcterms:W3CDTF">2026-01-22T02:41:00Z</dcterms:created>
  <dcterms:modified xsi:type="dcterms:W3CDTF">2026-02-20T18:11:00Z</dcterms:modified>
</cp:coreProperties>
</file>